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8723" w14:textId="0BF38FA8" w:rsidR="0081398C" w:rsidRDefault="00B23D41" w:rsidP="00DA3086">
      <w:pPr>
        <w:pStyle w:val="Heading1"/>
        <w:spacing w:after="240" w:line="240" w:lineRule="auto"/>
      </w:pPr>
      <w:r w:rsidRPr="00B23D41">
        <w:t>Understanding and questioning images using the five-step process</w:t>
      </w:r>
    </w:p>
    <w:p w14:paraId="2B348BE0" w14:textId="77777777" w:rsidR="0055268C" w:rsidRDefault="003042B4" w:rsidP="00FC13D7">
      <w:pPr>
        <w:pStyle w:val="Heading2"/>
        <w:rPr>
          <w:noProof/>
        </w:rPr>
      </w:pPr>
      <w:bookmarkStart w:id="0" w:name="_Contents"/>
      <w:bookmarkStart w:id="1" w:name="_Toc46993473"/>
      <w:bookmarkStart w:id="2" w:name="_Toc46993510"/>
      <w:bookmarkStart w:id="3" w:name="_Toc47429815"/>
      <w:bookmarkStart w:id="4" w:name="_Toc48742245"/>
      <w:bookmarkEnd w:id="0"/>
      <w:r>
        <w:t>Contents</w:t>
      </w:r>
      <w:bookmarkEnd w:id="1"/>
      <w:bookmarkEnd w:id="2"/>
      <w:bookmarkEnd w:id="3"/>
      <w:bookmarkEnd w:id="4"/>
      <w:r>
        <w:fldChar w:fldCharType="begin"/>
      </w:r>
      <w:r>
        <w:instrText xml:space="preserve"> TOC \o "2-2" \h \z \u </w:instrText>
      </w:r>
      <w:r>
        <w:fldChar w:fldCharType="separate"/>
      </w:r>
    </w:p>
    <w:p w14:paraId="7F281091" w14:textId="1857CDF2" w:rsidR="0055268C" w:rsidRDefault="0094716B">
      <w:pPr>
        <w:pStyle w:val="TOC2"/>
        <w:tabs>
          <w:tab w:val="right" w:leader="dot" w:pos="9016"/>
        </w:tabs>
        <w:rPr>
          <w:noProof/>
          <w:sz w:val="22"/>
          <w:lang w:eastAsia="en-GB"/>
        </w:rPr>
      </w:pPr>
      <w:hyperlink w:anchor="_Toc48742246" w:history="1">
        <w:r w:rsidR="0055268C" w:rsidRPr="00B14FBB">
          <w:rPr>
            <w:rStyle w:val="Hyperlink"/>
            <w:noProof/>
          </w:rPr>
          <w:t>Introduction</w:t>
        </w:r>
        <w:r w:rsidR="0055268C">
          <w:rPr>
            <w:noProof/>
            <w:webHidden/>
          </w:rPr>
          <w:tab/>
        </w:r>
        <w:r w:rsidR="0055268C">
          <w:rPr>
            <w:noProof/>
            <w:webHidden/>
          </w:rPr>
          <w:fldChar w:fldCharType="begin"/>
        </w:r>
        <w:r w:rsidR="0055268C">
          <w:rPr>
            <w:noProof/>
            <w:webHidden/>
          </w:rPr>
          <w:instrText xml:space="preserve"> PAGEREF _Toc48742246 \h </w:instrText>
        </w:r>
        <w:r w:rsidR="0055268C">
          <w:rPr>
            <w:noProof/>
            <w:webHidden/>
          </w:rPr>
        </w:r>
        <w:r w:rsidR="0055268C">
          <w:rPr>
            <w:noProof/>
            <w:webHidden/>
          </w:rPr>
          <w:fldChar w:fldCharType="separate"/>
        </w:r>
        <w:r w:rsidR="0055268C">
          <w:rPr>
            <w:noProof/>
            <w:webHidden/>
          </w:rPr>
          <w:t>2</w:t>
        </w:r>
        <w:r w:rsidR="0055268C">
          <w:rPr>
            <w:noProof/>
            <w:webHidden/>
          </w:rPr>
          <w:fldChar w:fldCharType="end"/>
        </w:r>
      </w:hyperlink>
    </w:p>
    <w:p w14:paraId="3F108509" w14:textId="00696D32" w:rsidR="0055268C" w:rsidRDefault="0094716B">
      <w:pPr>
        <w:pStyle w:val="TOC2"/>
        <w:tabs>
          <w:tab w:val="right" w:leader="dot" w:pos="9016"/>
        </w:tabs>
        <w:rPr>
          <w:noProof/>
          <w:sz w:val="22"/>
          <w:lang w:eastAsia="en-GB"/>
        </w:rPr>
      </w:pPr>
      <w:hyperlink w:anchor="_Toc48742247" w:history="1">
        <w:r w:rsidR="0055268C" w:rsidRPr="00B14FBB">
          <w:rPr>
            <w:rStyle w:val="Hyperlink"/>
            <w:noProof/>
          </w:rPr>
          <w:t>The five step method</w:t>
        </w:r>
        <w:r w:rsidR="0055268C">
          <w:rPr>
            <w:noProof/>
            <w:webHidden/>
          </w:rPr>
          <w:tab/>
        </w:r>
        <w:r w:rsidR="0055268C">
          <w:rPr>
            <w:noProof/>
            <w:webHidden/>
          </w:rPr>
          <w:fldChar w:fldCharType="begin"/>
        </w:r>
        <w:r w:rsidR="0055268C">
          <w:rPr>
            <w:noProof/>
            <w:webHidden/>
          </w:rPr>
          <w:instrText xml:space="preserve"> PAGEREF _Toc48742247 \h </w:instrText>
        </w:r>
        <w:r w:rsidR="0055268C">
          <w:rPr>
            <w:noProof/>
            <w:webHidden/>
          </w:rPr>
        </w:r>
        <w:r w:rsidR="0055268C">
          <w:rPr>
            <w:noProof/>
            <w:webHidden/>
          </w:rPr>
          <w:fldChar w:fldCharType="separate"/>
        </w:r>
        <w:r w:rsidR="0055268C">
          <w:rPr>
            <w:noProof/>
            <w:webHidden/>
          </w:rPr>
          <w:t>2</w:t>
        </w:r>
        <w:r w:rsidR="0055268C">
          <w:rPr>
            <w:noProof/>
            <w:webHidden/>
          </w:rPr>
          <w:fldChar w:fldCharType="end"/>
        </w:r>
      </w:hyperlink>
    </w:p>
    <w:p w14:paraId="77CC7592" w14:textId="4BDE3E45" w:rsidR="0055268C" w:rsidRDefault="0094716B">
      <w:pPr>
        <w:pStyle w:val="TOC2"/>
        <w:tabs>
          <w:tab w:val="right" w:leader="dot" w:pos="9016"/>
        </w:tabs>
        <w:rPr>
          <w:noProof/>
          <w:sz w:val="22"/>
          <w:lang w:eastAsia="en-GB"/>
        </w:rPr>
      </w:pPr>
      <w:hyperlink w:anchor="_Toc48742248" w:history="1">
        <w:r w:rsidR="0055268C" w:rsidRPr="00B14FBB">
          <w:rPr>
            <w:rStyle w:val="Hyperlink"/>
            <w:noProof/>
          </w:rPr>
          <w:t>Try it yourself (exercise)</w:t>
        </w:r>
        <w:r w:rsidR="0055268C">
          <w:rPr>
            <w:noProof/>
            <w:webHidden/>
          </w:rPr>
          <w:tab/>
        </w:r>
        <w:r w:rsidR="0055268C">
          <w:rPr>
            <w:noProof/>
            <w:webHidden/>
          </w:rPr>
          <w:fldChar w:fldCharType="begin"/>
        </w:r>
        <w:r w:rsidR="0055268C">
          <w:rPr>
            <w:noProof/>
            <w:webHidden/>
          </w:rPr>
          <w:instrText xml:space="preserve"> PAGEREF _Toc48742248 \h </w:instrText>
        </w:r>
        <w:r w:rsidR="0055268C">
          <w:rPr>
            <w:noProof/>
            <w:webHidden/>
          </w:rPr>
        </w:r>
        <w:r w:rsidR="0055268C">
          <w:rPr>
            <w:noProof/>
            <w:webHidden/>
          </w:rPr>
          <w:fldChar w:fldCharType="separate"/>
        </w:r>
        <w:r w:rsidR="0055268C">
          <w:rPr>
            <w:noProof/>
            <w:webHidden/>
          </w:rPr>
          <w:t>2</w:t>
        </w:r>
        <w:r w:rsidR="0055268C">
          <w:rPr>
            <w:noProof/>
            <w:webHidden/>
          </w:rPr>
          <w:fldChar w:fldCharType="end"/>
        </w:r>
      </w:hyperlink>
    </w:p>
    <w:p w14:paraId="79C750EE" w14:textId="085B3FA6" w:rsidR="0055268C" w:rsidRDefault="0094716B">
      <w:pPr>
        <w:pStyle w:val="TOC2"/>
        <w:tabs>
          <w:tab w:val="right" w:leader="dot" w:pos="9016"/>
        </w:tabs>
        <w:rPr>
          <w:noProof/>
          <w:sz w:val="22"/>
          <w:lang w:eastAsia="en-GB"/>
        </w:rPr>
      </w:pPr>
      <w:hyperlink w:anchor="_Toc48742249" w:history="1">
        <w:r w:rsidR="0055268C" w:rsidRPr="00B14FBB">
          <w:rPr>
            <w:rStyle w:val="Hyperlink"/>
            <w:noProof/>
          </w:rPr>
          <w:t>Over to you</w:t>
        </w:r>
        <w:r w:rsidR="0055268C">
          <w:rPr>
            <w:noProof/>
            <w:webHidden/>
          </w:rPr>
          <w:tab/>
        </w:r>
        <w:r w:rsidR="0055268C">
          <w:rPr>
            <w:noProof/>
            <w:webHidden/>
          </w:rPr>
          <w:fldChar w:fldCharType="begin"/>
        </w:r>
        <w:r w:rsidR="0055268C">
          <w:rPr>
            <w:noProof/>
            <w:webHidden/>
          </w:rPr>
          <w:instrText xml:space="preserve"> PAGEREF _Toc48742249 \h </w:instrText>
        </w:r>
        <w:r w:rsidR="0055268C">
          <w:rPr>
            <w:noProof/>
            <w:webHidden/>
          </w:rPr>
        </w:r>
        <w:r w:rsidR="0055268C">
          <w:rPr>
            <w:noProof/>
            <w:webHidden/>
          </w:rPr>
          <w:fldChar w:fldCharType="separate"/>
        </w:r>
        <w:r w:rsidR="0055268C">
          <w:rPr>
            <w:noProof/>
            <w:webHidden/>
          </w:rPr>
          <w:t>7</w:t>
        </w:r>
        <w:r w:rsidR="0055268C">
          <w:rPr>
            <w:noProof/>
            <w:webHidden/>
          </w:rPr>
          <w:fldChar w:fldCharType="end"/>
        </w:r>
      </w:hyperlink>
    </w:p>
    <w:p w14:paraId="6E78B411" w14:textId="07CA63CD" w:rsidR="0055268C" w:rsidRDefault="0094716B">
      <w:pPr>
        <w:pStyle w:val="TOC2"/>
        <w:tabs>
          <w:tab w:val="right" w:leader="dot" w:pos="9016"/>
        </w:tabs>
        <w:rPr>
          <w:noProof/>
          <w:sz w:val="22"/>
          <w:lang w:eastAsia="en-GB"/>
        </w:rPr>
      </w:pPr>
      <w:hyperlink w:anchor="_Toc48742250" w:history="1">
        <w:r w:rsidR="0055268C" w:rsidRPr="00B14FBB">
          <w:rPr>
            <w:rStyle w:val="Hyperlink"/>
            <w:noProof/>
          </w:rPr>
          <w:t>Summary</w:t>
        </w:r>
        <w:r w:rsidR="0055268C">
          <w:rPr>
            <w:noProof/>
            <w:webHidden/>
          </w:rPr>
          <w:tab/>
        </w:r>
        <w:r w:rsidR="0055268C">
          <w:rPr>
            <w:noProof/>
            <w:webHidden/>
          </w:rPr>
          <w:fldChar w:fldCharType="begin"/>
        </w:r>
        <w:r w:rsidR="0055268C">
          <w:rPr>
            <w:noProof/>
            <w:webHidden/>
          </w:rPr>
          <w:instrText xml:space="preserve"> PAGEREF _Toc48742250 \h </w:instrText>
        </w:r>
        <w:r w:rsidR="0055268C">
          <w:rPr>
            <w:noProof/>
            <w:webHidden/>
          </w:rPr>
        </w:r>
        <w:r w:rsidR="0055268C">
          <w:rPr>
            <w:noProof/>
            <w:webHidden/>
          </w:rPr>
          <w:fldChar w:fldCharType="separate"/>
        </w:r>
        <w:r w:rsidR="0055268C">
          <w:rPr>
            <w:noProof/>
            <w:webHidden/>
          </w:rPr>
          <w:t>8</w:t>
        </w:r>
        <w:r w:rsidR="0055268C">
          <w:rPr>
            <w:noProof/>
            <w:webHidden/>
          </w:rPr>
          <w:fldChar w:fldCharType="end"/>
        </w:r>
      </w:hyperlink>
    </w:p>
    <w:p w14:paraId="27A0E8E3" w14:textId="0062CFE0" w:rsidR="0055268C" w:rsidRDefault="0094716B">
      <w:pPr>
        <w:pStyle w:val="TOC2"/>
        <w:tabs>
          <w:tab w:val="right" w:leader="dot" w:pos="9016"/>
        </w:tabs>
        <w:rPr>
          <w:noProof/>
          <w:sz w:val="22"/>
          <w:lang w:eastAsia="en-GB"/>
        </w:rPr>
      </w:pPr>
      <w:hyperlink w:anchor="_Toc48742251" w:history="1">
        <w:r w:rsidR="0055268C" w:rsidRPr="00B14FBB">
          <w:rPr>
            <w:rStyle w:val="Hyperlink"/>
            <w:noProof/>
          </w:rPr>
          <w:t>References</w:t>
        </w:r>
        <w:r w:rsidR="0055268C">
          <w:rPr>
            <w:noProof/>
            <w:webHidden/>
          </w:rPr>
          <w:tab/>
        </w:r>
        <w:r w:rsidR="0055268C">
          <w:rPr>
            <w:noProof/>
            <w:webHidden/>
          </w:rPr>
          <w:fldChar w:fldCharType="begin"/>
        </w:r>
        <w:r w:rsidR="0055268C">
          <w:rPr>
            <w:noProof/>
            <w:webHidden/>
          </w:rPr>
          <w:instrText xml:space="preserve"> PAGEREF _Toc48742251 \h </w:instrText>
        </w:r>
        <w:r w:rsidR="0055268C">
          <w:rPr>
            <w:noProof/>
            <w:webHidden/>
          </w:rPr>
        </w:r>
        <w:r w:rsidR="0055268C">
          <w:rPr>
            <w:noProof/>
            <w:webHidden/>
          </w:rPr>
          <w:fldChar w:fldCharType="separate"/>
        </w:r>
        <w:r w:rsidR="0055268C">
          <w:rPr>
            <w:noProof/>
            <w:webHidden/>
          </w:rPr>
          <w:t>8</w:t>
        </w:r>
        <w:r w:rsidR="0055268C">
          <w:rPr>
            <w:noProof/>
            <w:webHidden/>
          </w:rPr>
          <w:fldChar w:fldCharType="end"/>
        </w:r>
      </w:hyperlink>
    </w:p>
    <w:p w14:paraId="631317EA" w14:textId="62BF8D7B" w:rsidR="0055268C" w:rsidRDefault="0094716B">
      <w:pPr>
        <w:pStyle w:val="TOC2"/>
        <w:tabs>
          <w:tab w:val="right" w:leader="dot" w:pos="9016"/>
        </w:tabs>
        <w:rPr>
          <w:noProof/>
          <w:sz w:val="22"/>
          <w:lang w:eastAsia="en-GB"/>
        </w:rPr>
      </w:pPr>
      <w:hyperlink w:anchor="_Toc48742252" w:history="1">
        <w:r w:rsidR="0055268C" w:rsidRPr="00B14FBB">
          <w:rPr>
            <w:rStyle w:val="Hyperlink"/>
            <w:noProof/>
          </w:rPr>
          <w:t>Full URLs</w:t>
        </w:r>
        <w:r w:rsidR="0055268C">
          <w:rPr>
            <w:noProof/>
            <w:webHidden/>
          </w:rPr>
          <w:tab/>
        </w:r>
        <w:r w:rsidR="0055268C">
          <w:rPr>
            <w:noProof/>
            <w:webHidden/>
          </w:rPr>
          <w:fldChar w:fldCharType="begin"/>
        </w:r>
        <w:r w:rsidR="0055268C">
          <w:rPr>
            <w:noProof/>
            <w:webHidden/>
          </w:rPr>
          <w:instrText xml:space="preserve"> PAGEREF _Toc48742252 \h </w:instrText>
        </w:r>
        <w:r w:rsidR="0055268C">
          <w:rPr>
            <w:noProof/>
            <w:webHidden/>
          </w:rPr>
        </w:r>
        <w:r w:rsidR="0055268C">
          <w:rPr>
            <w:noProof/>
            <w:webHidden/>
          </w:rPr>
          <w:fldChar w:fldCharType="separate"/>
        </w:r>
        <w:r w:rsidR="0055268C">
          <w:rPr>
            <w:noProof/>
            <w:webHidden/>
          </w:rPr>
          <w:t>9</w:t>
        </w:r>
        <w:r w:rsidR="0055268C">
          <w:rPr>
            <w:noProof/>
            <w:webHidden/>
          </w:rPr>
          <w:fldChar w:fldCharType="end"/>
        </w:r>
      </w:hyperlink>
    </w:p>
    <w:p w14:paraId="41852823" w14:textId="19E6E3B3" w:rsidR="00440F87" w:rsidRDefault="003042B4" w:rsidP="003042B4">
      <w:pPr>
        <w:pStyle w:val="TOC2"/>
        <w:tabs>
          <w:tab w:val="right" w:leader="dot" w:pos="9016"/>
        </w:tabs>
        <w:rPr>
          <w:rFonts w:asciiTheme="majorHAnsi" w:eastAsiaTheme="majorEastAsia" w:hAnsiTheme="majorHAnsi" w:cstheme="majorBidi"/>
          <w:color w:val="000000" w:themeColor="text1"/>
          <w:sz w:val="32"/>
          <w:szCs w:val="26"/>
        </w:rPr>
      </w:pPr>
      <w:r>
        <w:fldChar w:fldCharType="end"/>
      </w:r>
      <w:r w:rsidR="00440F87">
        <w:br w:type="page"/>
      </w:r>
    </w:p>
    <w:p w14:paraId="3ABB3B88" w14:textId="160B1083" w:rsidR="001B0E3E" w:rsidRDefault="001B0E3E" w:rsidP="00DA3086">
      <w:pPr>
        <w:pStyle w:val="Heading2"/>
        <w:spacing w:line="240" w:lineRule="auto"/>
      </w:pPr>
      <w:bookmarkStart w:id="5" w:name="_Toc48742246"/>
      <w:r>
        <w:lastRenderedPageBreak/>
        <w:t>Introduction</w:t>
      </w:r>
      <w:bookmarkEnd w:id="5"/>
    </w:p>
    <w:p w14:paraId="50000958" w14:textId="77777777" w:rsidR="00B23D41" w:rsidRPr="00B23D41" w:rsidRDefault="00B23D41" w:rsidP="00B23D41">
      <w:r w:rsidRPr="00B23D41">
        <w:t>From memes to Instagram, our increasingly hyper-visualised society makes the ability to read images (visual literacy) a vital skill.</w:t>
      </w:r>
    </w:p>
    <w:p w14:paraId="2C734538" w14:textId="77777777" w:rsidR="00B23D41" w:rsidRPr="00B23D41" w:rsidRDefault="00B23D41" w:rsidP="00B23D41">
      <w:r w:rsidRPr="00B23D41">
        <w:t xml:space="preserve">This interactive tutorial will give you the skills to read images using a five-step process to enable you to analyse and understand images and their implicit meanings. </w:t>
      </w:r>
    </w:p>
    <w:p w14:paraId="5D333D6C" w14:textId="2CF3DB61" w:rsidR="00B23D41" w:rsidRPr="00166A6A" w:rsidRDefault="00B23D41" w:rsidP="00B23D41">
      <w:pPr>
        <w:ind w:left="720"/>
        <w:rPr>
          <w:rStyle w:val="Emphasis"/>
          <w:i w:val="0"/>
          <w:iCs w:val="0"/>
        </w:rPr>
      </w:pPr>
      <w:r w:rsidRPr="00B23D41">
        <w:rPr>
          <w:rStyle w:val="Emphasis"/>
        </w:rPr>
        <w:t>“In an era in which gossip has become more about pictures than words, it was inevitable, then that the paparazzi were never far away”</w:t>
      </w:r>
      <w:r w:rsidR="00166A6A">
        <w:rPr>
          <w:rStyle w:val="Emphasis"/>
        </w:rPr>
        <w:t xml:space="preserve"> </w:t>
      </w:r>
      <w:r w:rsidR="00166A6A">
        <w:rPr>
          <w:rStyle w:val="Emphasis"/>
          <w:i w:val="0"/>
          <w:iCs w:val="0"/>
        </w:rPr>
        <w:t>(Willis, 2016).</w:t>
      </w:r>
    </w:p>
    <w:p w14:paraId="515F4BE7" w14:textId="1B2ED322" w:rsidR="00753BDC" w:rsidRDefault="0094716B" w:rsidP="00753BDC">
      <w:pPr>
        <w:spacing w:after="0" w:line="240" w:lineRule="auto"/>
      </w:pPr>
      <w:hyperlink w:anchor="_Contents" w:tooltip="Back to Contents" w:history="1">
        <w:r w:rsidR="00753BDC" w:rsidRPr="00753BDC">
          <w:rPr>
            <w:rStyle w:val="Hyperlink"/>
          </w:rPr>
          <w:t>Back to Contents</w:t>
        </w:r>
      </w:hyperlink>
    </w:p>
    <w:p w14:paraId="40F9AA61" w14:textId="413689F5" w:rsidR="001B0E3E" w:rsidRDefault="00B23D41" w:rsidP="00301B47">
      <w:pPr>
        <w:pStyle w:val="Heading2"/>
        <w:spacing w:line="240" w:lineRule="auto"/>
      </w:pPr>
      <w:bookmarkStart w:id="6" w:name="_Toc48742247"/>
      <w:r w:rsidRPr="00B23D41">
        <w:t xml:space="preserve">The </w:t>
      </w:r>
      <w:proofErr w:type="gramStart"/>
      <w:r w:rsidRPr="00B23D41">
        <w:t>five step</w:t>
      </w:r>
      <w:proofErr w:type="gramEnd"/>
      <w:r w:rsidRPr="00B23D41">
        <w:t xml:space="preserve"> method</w:t>
      </w:r>
      <w:bookmarkEnd w:id="6"/>
    </w:p>
    <w:p w14:paraId="55EF6542" w14:textId="14A198E0" w:rsidR="00B23D41" w:rsidRDefault="00440F87" w:rsidP="00B23D41">
      <w:bookmarkStart w:id="7" w:name="_Toc44410803"/>
      <w:r>
        <w:t>F</w:t>
      </w:r>
      <w:r w:rsidR="00B23D41">
        <w:t>or an introduction to the five-step method of understanding and questioning an image</w:t>
      </w:r>
      <w:r>
        <w:t>, click the video link below or read the transcript.</w:t>
      </w:r>
    </w:p>
    <w:p w14:paraId="7AA0B7FE" w14:textId="6E7F7E23" w:rsidR="009B0D7E" w:rsidRDefault="0094716B" w:rsidP="009B0D7E">
      <w:hyperlink r:id="rId8" w:tooltip="Understanding and questioning images using the 5 step process" w:history="1">
        <w:r w:rsidR="003E4C1D">
          <w:rPr>
            <w:rStyle w:val="Hyperlink"/>
          </w:rPr>
          <w:t xml:space="preserve">Understanding and questioning images using the </w:t>
        </w:r>
        <w:proofErr w:type="gramStart"/>
        <w:r w:rsidR="003E4C1D">
          <w:rPr>
            <w:rStyle w:val="Hyperlink"/>
          </w:rPr>
          <w:t>5 step</w:t>
        </w:r>
        <w:proofErr w:type="gramEnd"/>
        <w:r w:rsidR="003E4C1D">
          <w:rPr>
            <w:rStyle w:val="Hyperlink"/>
          </w:rPr>
          <w:t xml:space="preserve"> process</w:t>
        </w:r>
      </w:hyperlink>
    </w:p>
    <w:p w14:paraId="5339D6C5" w14:textId="1915F690" w:rsidR="0034302E" w:rsidRPr="0034302E" w:rsidRDefault="0034302E" w:rsidP="009B0D7E">
      <w:pPr>
        <w:pStyle w:val="Heading2"/>
      </w:pPr>
      <w:bookmarkStart w:id="8" w:name="_Toc48742248"/>
      <w:r w:rsidRPr="0034302E">
        <w:t>Try it</w:t>
      </w:r>
      <w:r w:rsidR="003042B4">
        <w:t xml:space="preserve"> yourself </w:t>
      </w:r>
      <w:r w:rsidR="00FC13D7">
        <w:t>(exercise)</w:t>
      </w:r>
      <w:bookmarkEnd w:id="8"/>
    </w:p>
    <w:p w14:paraId="6CF12EB6" w14:textId="77777777" w:rsidR="0034302E" w:rsidRPr="0034302E" w:rsidRDefault="0034302E" w:rsidP="0034302E">
      <w:r w:rsidRPr="0034302E">
        <w:t>Having watched the video, you can now try to apply this method to an image.</w:t>
      </w:r>
    </w:p>
    <w:p w14:paraId="7B99F293" w14:textId="4819338B" w:rsidR="0034302E" w:rsidRPr="0034302E" w:rsidRDefault="0034302E" w:rsidP="0034302E">
      <w:r w:rsidRPr="0034302E">
        <w:t>The image will be split onto quadrants</w:t>
      </w:r>
      <w:r w:rsidR="009B0D7E">
        <w:t xml:space="preserve"> (see next page</w:t>
      </w:r>
      <w:proofErr w:type="gramStart"/>
      <w:r w:rsidR="009B0D7E">
        <w:t>)</w:t>
      </w:r>
      <w:proofErr w:type="gramEnd"/>
      <w:r w:rsidRPr="0034302E">
        <w:t xml:space="preserve"> and you can write your ideas down. Once completed you can see how you did and find out more information to check your understanding.</w:t>
      </w:r>
    </w:p>
    <w:p w14:paraId="39F1E74B" w14:textId="77777777" w:rsidR="0034302E" w:rsidRDefault="0034302E" w:rsidP="00166A6A">
      <w:pPr>
        <w:spacing w:before="240"/>
      </w:pPr>
      <w:r w:rsidRPr="0034302E">
        <w:rPr>
          <w:noProof/>
        </w:rPr>
        <w:lastRenderedPageBreak/>
        <w:drawing>
          <wp:inline distT="0" distB="0" distL="0" distR="0" wp14:anchorId="6F5C5583" wp14:editId="2164AF70">
            <wp:extent cx="4695825" cy="6105525"/>
            <wp:effectExtent l="0" t="0" r="9525" b="9525"/>
            <wp:docPr id="2" name="Picture 2" descr="Head of the Statue of Liberty on display in a park in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of the Statue of Liberty on display in a park in Par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5825" cy="6105525"/>
                    </a:xfrm>
                    <a:prstGeom prst="rect">
                      <a:avLst/>
                    </a:prstGeom>
                    <a:noFill/>
                    <a:ln>
                      <a:noFill/>
                    </a:ln>
                  </pic:spPr>
                </pic:pic>
              </a:graphicData>
            </a:graphic>
          </wp:inline>
        </w:drawing>
      </w:r>
    </w:p>
    <w:p w14:paraId="1E6DC89B" w14:textId="40C4CD43" w:rsidR="0034302E" w:rsidRPr="0034302E" w:rsidRDefault="0094716B" w:rsidP="0034302E">
      <w:hyperlink r:id="rId10" w:tooltip="Head of the Statue of Liberty on display in a park in Paris" w:history="1">
        <w:r w:rsidR="0034302E" w:rsidRPr="0034302E">
          <w:rPr>
            <w:rStyle w:val="Hyperlink"/>
          </w:rPr>
          <w:t>Head of the Statue of Liberty on displ</w:t>
        </w:r>
        <w:r w:rsidR="0034302E" w:rsidRPr="0034302E">
          <w:rPr>
            <w:rStyle w:val="Hyperlink"/>
          </w:rPr>
          <w:t>a</w:t>
        </w:r>
        <w:r w:rsidR="0034302E" w:rsidRPr="0034302E">
          <w:rPr>
            <w:rStyle w:val="Hyperlink"/>
          </w:rPr>
          <w:t>y in a park in Paris</w:t>
        </w:r>
      </w:hyperlink>
      <w:r w:rsidR="0034302E" w:rsidRPr="0034302E">
        <w:t xml:space="preserve"> from </w:t>
      </w:r>
      <w:hyperlink r:id="rId11" w:tooltip="The New York Public Library Digital Collections" w:history="1">
        <w:r w:rsidR="0034302E" w:rsidRPr="0034302E">
          <w:rPr>
            <w:rStyle w:val="Hyperlink"/>
          </w:rPr>
          <w:t>The New York Pu</w:t>
        </w:r>
        <w:r w:rsidR="0034302E" w:rsidRPr="0034302E">
          <w:rPr>
            <w:rStyle w:val="Hyperlink"/>
          </w:rPr>
          <w:t>b</w:t>
        </w:r>
        <w:r w:rsidR="0034302E" w:rsidRPr="0034302E">
          <w:rPr>
            <w:rStyle w:val="Hyperlink"/>
          </w:rPr>
          <w:t>lic Librar</w:t>
        </w:r>
        <w:r w:rsidR="00510A33">
          <w:rPr>
            <w:rStyle w:val="Hyperlink"/>
          </w:rPr>
          <w:t>y Digital Colle</w:t>
        </w:r>
        <w:r w:rsidR="00510A33">
          <w:rPr>
            <w:rStyle w:val="Hyperlink"/>
          </w:rPr>
          <w:t>c</w:t>
        </w:r>
        <w:r w:rsidR="00510A33">
          <w:rPr>
            <w:rStyle w:val="Hyperlink"/>
          </w:rPr>
          <w:t>tions</w:t>
        </w:r>
      </w:hyperlink>
      <w:r w:rsidR="00510A33">
        <w:t xml:space="preserve"> (</w:t>
      </w:r>
      <w:r w:rsidR="0034302E" w:rsidRPr="0034302E">
        <w:t>Public domain)</w:t>
      </w:r>
    </w:p>
    <w:p w14:paraId="74B5A7C4" w14:textId="49321954" w:rsidR="0034302E" w:rsidRPr="0034302E" w:rsidRDefault="0034302E" w:rsidP="0034302E">
      <w:r w:rsidRPr="0034302E">
        <w:rPr>
          <w:noProof/>
        </w:rPr>
        <w:lastRenderedPageBreak/>
        <w:drawing>
          <wp:inline distT="0" distB="0" distL="0" distR="0" wp14:anchorId="4449832B" wp14:editId="127B0F05">
            <wp:extent cx="5029200" cy="6524625"/>
            <wp:effectExtent l="0" t="0" r="0" b="9525"/>
            <wp:docPr id="1" name="Picture 1" descr="Head of the Statue of Liberty on display in a park in Paris split into 4 equal quadrants using a grid. Quadrant one is in the top left, 2 in the top right, 3 in the bottom left and 4 in the bottom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 of the Statue of Liberty on display in a park in Paris split into 4 equal quadrants using a grid. Quadrant one is in the top left, 2 in the top right, 3 in the bottom left and 4 in the bottom righ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6524625"/>
                    </a:xfrm>
                    <a:prstGeom prst="rect">
                      <a:avLst/>
                    </a:prstGeom>
                    <a:noFill/>
                    <a:ln>
                      <a:noFill/>
                    </a:ln>
                  </pic:spPr>
                </pic:pic>
              </a:graphicData>
            </a:graphic>
          </wp:inline>
        </w:drawing>
      </w:r>
    </w:p>
    <w:p w14:paraId="03B0863A" w14:textId="3580766D" w:rsidR="00B23D41" w:rsidRDefault="0094716B" w:rsidP="0034302E">
      <w:hyperlink r:id="rId13" w:tooltip="Head of the Statue of Liberty on display in a park in Paris" w:history="1">
        <w:r w:rsidR="0034302E" w:rsidRPr="0034302E">
          <w:rPr>
            <w:rStyle w:val="Hyperlink"/>
          </w:rPr>
          <w:t xml:space="preserve">Head of the Statue of Liberty </w:t>
        </w:r>
        <w:r w:rsidR="0034302E" w:rsidRPr="0034302E">
          <w:rPr>
            <w:rStyle w:val="Hyperlink"/>
          </w:rPr>
          <w:t>o</w:t>
        </w:r>
        <w:r w:rsidR="0034302E" w:rsidRPr="0034302E">
          <w:rPr>
            <w:rStyle w:val="Hyperlink"/>
          </w:rPr>
          <w:t>n display in a park in Paris</w:t>
        </w:r>
      </w:hyperlink>
      <w:r w:rsidR="0034302E" w:rsidRPr="0034302E">
        <w:t xml:space="preserve"> from </w:t>
      </w:r>
      <w:hyperlink r:id="rId14" w:tooltip="The New York Public Library Digital Collections" w:history="1">
        <w:r w:rsidR="0034302E" w:rsidRPr="0034302E">
          <w:rPr>
            <w:rStyle w:val="Hyperlink"/>
          </w:rPr>
          <w:t>The New York Public Librar</w:t>
        </w:r>
        <w:r w:rsidR="00510A33">
          <w:rPr>
            <w:rStyle w:val="Hyperlink"/>
          </w:rPr>
          <w:t>y Digital Collections</w:t>
        </w:r>
      </w:hyperlink>
      <w:r w:rsidR="00510A33">
        <w:t xml:space="preserve"> (</w:t>
      </w:r>
      <w:r w:rsidR="0034302E" w:rsidRPr="0034302E">
        <w:t>Public domain)</w:t>
      </w:r>
    </w:p>
    <w:p w14:paraId="1375F243" w14:textId="77777777" w:rsidR="00FC13D7" w:rsidRDefault="00FC13D7">
      <w:pPr>
        <w:rPr>
          <w:rFonts w:asciiTheme="majorHAnsi" w:eastAsiaTheme="majorEastAsia" w:hAnsiTheme="majorHAnsi" w:cstheme="majorBidi"/>
          <w:color w:val="000000" w:themeColor="text1"/>
          <w:sz w:val="28"/>
          <w:szCs w:val="24"/>
        </w:rPr>
      </w:pPr>
      <w:r>
        <w:br w:type="page"/>
      </w:r>
    </w:p>
    <w:p w14:paraId="7A474B04" w14:textId="3AFCE8A6" w:rsidR="0034302E" w:rsidRDefault="0034302E" w:rsidP="0034302E">
      <w:pPr>
        <w:pStyle w:val="Heading3"/>
      </w:pPr>
      <w:r>
        <w:lastRenderedPageBreak/>
        <w:t>Step 1: Gaze</w:t>
      </w:r>
    </w:p>
    <w:p w14:paraId="1C15C5A0" w14:textId="77777777" w:rsidR="0034302E" w:rsidRDefault="0034302E" w:rsidP="0034302E">
      <w:r>
        <w:t>What do you see and what is happening? A model answer is given below for each quadrant.</w:t>
      </w:r>
    </w:p>
    <w:p w14:paraId="0A4B57A1" w14:textId="77777777" w:rsidR="0034302E" w:rsidRPr="0034302E" w:rsidRDefault="0034302E" w:rsidP="0034302E">
      <w:pPr>
        <w:pStyle w:val="ListParagraph"/>
        <w:numPr>
          <w:ilvl w:val="0"/>
          <w:numId w:val="34"/>
        </w:numPr>
      </w:pPr>
      <w:r w:rsidRPr="0034302E">
        <w:t>We can see the head of the Statue of Liberty in a park with the tops of trees. This is not the setting we are used to – which is on an island in New York’s Hudson River.</w:t>
      </w:r>
    </w:p>
    <w:p w14:paraId="076D806D" w14:textId="77777777" w:rsidR="0034302E" w:rsidRPr="0034302E" w:rsidRDefault="0034302E" w:rsidP="0034302E">
      <w:pPr>
        <w:pStyle w:val="ListParagraph"/>
        <w:numPr>
          <w:ilvl w:val="0"/>
          <w:numId w:val="34"/>
        </w:numPr>
      </w:pPr>
      <w:r w:rsidRPr="0034302E">
        <w:t xml:space="preserve">We can see the head of the Statue of Liberty in a park with the tops of trees. We can also see a building in the background. Again, this is not the normal surrounding we are used to seeing when looking at the Statue of Liberty. </w:t>
      </w:r>
    </w:p>
    <w:p w14:paraId="0EE48D46" w14:textId="77777777" w:rsidR="0034302E" w:rsidRPr="0034302E" w:rsidRDefault="0034302E" w:rsidP="0034302E">
      <w:pPr>
        <w:pStyle w:val="ListParagraph"/>
        <w:numPr>
          <w:ilvl w:val="0"/>
          <w:numId w:val="34"/>
        </w:numPr>
      </w:pPr>
      <w:r w:rsidRPr="0034302E">
        <w:t xml:space="preserve">We can see a plinth with the neck of the Statue of Liberty. We can also see a little gate leading into the monument, as well as park benches.  </w:t>
      </w:r>
    </w:p>
    <w:p w14:paraId="288FC988" w14:textId="77777777" w:rsidR="0034302E" w:rsidRPr="0034302E" w:rsidRDefault="0034302E" w:rsidP="0034302E">
      <w:pPr>
        <w:pStyle w:val="ListParagraph"/>
        <w:numPr>
          <w:ilvl w:val="0"/>
          <w:numId w:val="34"/>
        </w:numPr>
      </w:pPr>
      <w:r w:rsidRPr="0034302E">
        <w:t>We can see the shoulder area of the head. There is also a sign with writing. There are two people looking at the statue, as well as trees and benches.</w:t>
      </w:r>
    </w:p>
    <w:p w14:paraId="040B5DAC" w14:textId="1B4E5E99" w:rsidR="0034302E" w:rsidRDefault="0034302E" w:rsidP="0034302E">
      <w:pPr>
        <w:pStyle w:val="Heading3"/>
      </w:pPr>
      <w:r>
        <w:t>Step 2: Read</w:t>
      </w:r>
    </w:p>
    <w:p w14:paraId="43154C67" w14:textId="77777777" w:rsidR="0034302E" w:rsidRDefault="0034302E" w:rsidP="0034302E">
      <w:r>
        <w:t>Is there text in the image? What new information does this text tell you about the image? A model answer is given below for each quadrant.</w:t>
      </w:r>
    </w:p>
    <w:p w14:paraId="2320D8BF" w14:textId="77777777" w:rsidR="0034302E" w:rsidRPr="0034302E" w:rsidRDefault="0034302E" w:rsidP="0034302E">
      <w:pPr>
        <w:pStyle w:val="ListParagraph"/>
        <w:numPr>
          <w:ilvl w:val="0"/>
          <w:numId w:val="30"/>
        </w:numPr>
      </w:pPr>
      <w:r w:rsidRPr="0034302E">
        <w:t xml:space="preserve">No text in this quadrant.  </w:t>
      </w:r>
    </w:p>
    <w:p w14:paraId="3E27DC3F" w14:textId="77777777" w:rsidR="0034302E" w:rsidRPr="0034302E" w:rsidRDefault="0034302E" w:rsidP="0034302E">
      <w:pPr>
        <w:pStyle w:val="ListParagraph"/>
        <w:numPr>
          <w:ilvl w:val="0"/>
          <w:numId w:val="30"/>
        </w:numPr>
      </w:pPr>
      <w:r w:rsidRPr="0034302E">
        <w:t>No text in this quadrant.</w:t>
      </w:r>
    </w:p>
    <w:p w14:paraId="1A3933F5" w14:textId="77777777" w:rsidR="0034302E" w:rsidRPr="0034302E" w:rsidRDefault="0034302E" w:rsidP="0034302E">
      <w:pPr>
        <w:pStyle w:val="ListParagraph"/>
        <w:numPr>
          <w:ilvl w:val="0"/>
          <w:numId w:val="30"/>
        </w:numPr>
      </w:pPr>
      <w:r w:rsidRPr="0034302E">
        <w:t>No text in this quadrant.</w:t>
      </w:r>
    </w:p>
    <w:p w14:paraId="1F8AF408" w14:textId="77777777" w:rsidR="0034302E" w:rsidRPr="0034302E" w:rsidRDefault="0034302E" w:rsidP="0034302E">
      <w:pPr>
        <w:pStyle w:val="ListParagraph"/>
        <w:numPr>
          <w:ilvl w:val="0"/>
          <w:numId w:val="30"/>
        </w:numPr>
      </w:pPr>
      <w:r w:rsidRPr="0034302E">
        <w:t>We can see a sign on the plinth. The text is difficult to see and in French, but it possibly says:</w:t>
      </w:r>
    </w:p>
    <w:p w14:paraId="30C088F6" w14:textId="77777777" w:rsidR="0034302E" w:rsidRPr="00807C67" w:rsidRDefault="0034302E" w:rsidP="0034302E">
      <w:pPr>
        <w:pStyle w:val="ListParagraph"/>
        <w:numPr>
          <w:ilvl w:val="0"/>
          <w:numId w:val="32"/>
        </w:numPr>
        <w:rPr>
          <w:lang w:val="fr-FR"/>
        </w:rPr>
      </w:pPr>
      <w:r w:rsidRPr="00807C67">
        <w:rPr>
          <w:lang w:val="fr-FR"/>
        </w:rPr>
        <w:t xml:space="preserve">Line </w:t>
      </w:r>
      <w:proofErr w:type="gramStart"/>
      <w:r w:rsidRPr="00807C67">
        <w:rPr>
          <w:lang w:val="fr-FR"/>
        </w:rPr>
        <w:t>1:</w:t>
      </w:r>
      <w:proofErr w:type="gramEnd"/>
      <w:r w:rsidRPr="00807C67">
        <w:rPr>
          <w:lang w:val="fr-FR"/>
        </w:rPr>
        <w:t xml:space="preserve"> Symbole de l'amitié Franco-Américaine</w:t>
      </w:r>
    </w:p>
    <w:p w14:paraId="655305BB" w14:textId="77777777" w:rsidR="0034302E" w:rsidRPr="0034302E" w:rsidRDefault="0034302E" w:rsidP="0034302E">
      <w:pPr>
        <w:pStyle w:val="ListParagraph"/>
        <w:numPr>
          <w:ilvl w:val="0"/>
          <w:numId w:val="32"/>
        </w:numPr>
      </w:pPr>
      <w:r w:rsidRPr="0034302E">
        <w:t xml:space="preserve">Line 2: ‘Monument de </w:t>
      </w:r>
      <w:proofErr w:type="spellStart"/>
      <w:r w:rsidRPr="0034302E">
        <w:t>l'indépendance</w:t>
      </w:r>
      <w:proofErr w:type="spellEnd"/>
      <w:r w:rsidRPr="0034302E">
        <w:t>’</w:t>
      </w:r>
    </w:p>
    <w:p w14:paraId="3D0FB1E6" w14:textId="77777777" w:rsidR="0034302E" w:rsidRPr="00807C67" w:rsidRDefault="0034302E" w:rsidP="0034302E">
      <w:pPr>
        <w:pStyle w:val="ListParagraph"/>
        <w:numPr>
          <w:ilvl w:val="0"/>
          <w:numId w:val="32"/>
        </w:numPr>
        <w:rPr>
          <w:lang w:val="fr-FR"/>
        </w:rPr>
      </w:pPr>
      <w:r w:rsidRPr="00807C67">
        <w:rPr>
          <w:lang w:val="fr-FR"/>
        </w:rPr>
        <w:t xml:space="preserve">Line </w:t>
      </w:r>
      <w:proofErr w:type="gramStart"/>
      <w:r w:rsidRPr="00807C67">
        <w:rPr>
          <w:lang w:val="fr-FR"/>
        </w:rPr>
        <w:t>3:</w:t>
      </w:r>
      <w:proofErr w:type="gramEnd"/>
      <w:r w:rsidRPr="00807C67">
        <w:rPr>
          <w:lang w:val="fr-FR"/>
        </w:rPr>
        <w:t xml:space="preserve"> La Liberté éclairant le monde</w:t>
      </w:r>
    </w:p>
    <w:p w14:paraId="1E288BAA" w14:textId="77777777" w:rsidR="0034302E" w:rsidRPr="0034302E" w:rsidRDefault="0034302E" w:rsidP="0034302E">
      <w:pPr>
        <w:pStyle w:val="ListParagraph"/>
        <w:numPr>
          <w:ilvl w:val="0"/>
          <w:numId w:val="32"/>
        </w:numPr>
      </w:pPr>
      <w:r w:rsidRPr="0034302E">
        <w:t xml:space="preserve">Line 4: </w:t>
      </w:r>
      <w:proofErr w:type="spellStart"/>
      <w:r w:rsidRPr="0034302E">
        <w:t>Statuaire</w:t>
      </w:r>
      <w:proofErr w:type="spellEnd"/>
    </w:p>
    <w:p w14:paraId="1482BAB3" w14:textId="77777777" w:rsidR="0034302E" w:rsidRPr="0034302E" w:rsidRDefault="0034302E" w:rsidP="0034302E">
      <w:pPr>
        <w:pStyle w:val="ListParagraph"/>
        <w:numPr>
          <w:ilvl w:val="0"/>
          <w:numId w:val="32"/>
        </w:numPr>
      </w:pPr>
      <w:r w:rsidRPr="0034302E">
        <w:t>Line 5: [Unable to make any text out on this line]</w:t>
      </w:r>
    </w:p>
    <w:p w14:paraId="396FE8E2" w14:textId="599B1893" w:rsidR="0034302E" w:rsidRPr="0034302E" w:rsidRDefault="0034302E" w:rsidP="0034302E">
      <w:pPr>
        <w:pStyle w:val="ListParagraph"/>
        <w:numPr>
          <w:ilvl w:val="0"/>
          <w:numId w:val="32"/>
        </w:numPr>
      </w:pPr>
      <w:r w:rsidRPr="0034302E">
        <w:t xml:space="preserve">Line 6: </w:t>
      </w:r>
      <w:proofErr w:type="spellStart"/>
      <w:r w:rsidRPr="0034302E">
        <w:t>Monduit</w:t>
      </w:r>
      <w:proofErr w:type="spellEnd"/>
      <w:r w:rsidRPr="0034302E">
        <w:t xml:space="preserve"> - </w:t>
      </w:r>
      <w:proofErr w:type="spellStart"/>
      <w:r w:rsidRPr="0034302E">
        <w:t>Gaget</w:t>
      </w:r>
      <w:proofErr w:type="spellEnd"/>
      <w:r w:rsidRPr="0034302E">
        <w:t>, Gauthier</w:t>
      </w:r>
    </w:p>
    <w:p w14:paraId="1545F00F" w14:textId="77777777" w:rsidR="0034302E" w:rsidRDefault="0034302E" w:rsidP="0034302E">
      <w:pPr>
        <w:pStyle w:val="Heading3"/>
      </w:pPr>
      <w:r>
        <w:t>Step 3: Infer</w:t>
      </w:r>
    </w:p>
    <w:p w14:paraId="37172DA4" w14:textId="77777777" w:rsidR="0034302E" w:rsidRDefault="0034302E" w:rsidP="0034302E">
      <w:r>
        <w:t>Match what you have seen in the image to the text you’ve read to gain new understanding of the image. A model answer is given below for each quadrant.</w:t>
      </w:r>
    </w:p>
    <w:p w14:paraId="0F3EBD47" w14:textId="77777777" w:rsidR="0034302E" w:rsidRPr="0034302E" w:rsidRDefault="0034302E" w:rsidP="0034302E">
      <w:pPr>
        <w:pStyle w:val="ListParagraph"/>
        <w:numPr>
          <w:ilvl w:val="0"/>
          <w:numId w:val="29"/>
        </w:numPr>
      </w:pPr>
      <w:r w:rsidRPr="0034302E">
        <w:t>We saw that the surroundings do not match the usual surroundings of the Statue of Liberty and that the rest of the statue is missing. This infers that the statue is somewhere other than the United States of America.  The caption of the image supports this theory.</w:t>
      </w:r>
    </w:p>
    <w:p w14:paraId="74F01851" w14:textId="77777777" w:rsidR="0034302E" w:rsidRPr="0034302E" w:rsidRDefault="0034302E" w:rsidP="0034302E">
      <w:pPr>
        <w:pStyle w:val="ListParagraph"/>
        <w:numPr>
          <w:ilvl w:val="0"/>
          <w:numId w:val="29"/>
        </w:numPr>
      </w:pPr>
      <w:r w:rsidRPr="0034302E">
        <w:t>We saw that the surroundings do not match the usual surroundings of the Statue of Liberty and that the rest of the statue is missing. This infers that the statue is somewhere other than the United States of America. The caption of the image supports this theory.</w:t>
      </w:r>
    </w:p>
    <w:p w14:paraId="39E1DF3A" w14:textId="77777777" w:rsidR="0034302E" w:rsidRPr="0034302E" w:rsidRDefault="0034302E" w:rsidP="0034302E">
      <w:pPr>
        <w:pStyle w:val="ListParagraph"/>
        <w:numPr>
          <w:ilvl w:val="0"/>
          <w:numId w:val="29"/>
        </w:numPr>
      </w:pPr>
      <w:r w:rsidRPr="0034302E">
        <w:lastRenderedPageBreak/>
        <w:t>The plinth has an entrance, why is that? Is it for people to look around inside the monument? Was the monument there to raise awareness or money for the project to build and ship the statue to the United States of America?</w:t>
      </w:r>
    </w:p>
    <w:p w14:paraId="293D7B07" w14:textId="77777777" w:rsidR="0034302E" w:rsidRPr="0034302E" w:rsidRDefault="0034302E" w:rsidP="0034302E">
      <w:pPr>
        <w:pStyle w:val="ListParagraph"/>
        <w:numPr>
          <w:ilvl w:val="0"/>
          <w:numId w:val="29"/>
        </w:numPr>
      </w:pPr>
      <w:r w:rsidRPr="0034302E">
        <w:t xml:space="preserve">The text confirms that this is the head of the Statue of Liberty. The text is in French - and says that it is a ‘symbol of Franco-American Friendship’.  It also says that it is an ‘Independence Monument. It also gives the name ‘La Liberté </w:t>
      </w:r>
      <w:proofErr w:type="spellStart"/>
      <w:r w:rsidRPr="0034302E">
        <w:t>éclairant</w:t>
      </w:r>
      <w:proofErr w:type="spellEnd"/>
      <w:r w:rsidRPr="0034302E">
        <w:t xml:space="preserve"> le monde’ – Liberty Enlightening the World. We also have the text </w:t>
      </w:r>
      <w:proofErr w:type="spellStart"/>
      <w:r w:rsidRPr="0034302E">
        <w:t>Monduit</w:t>
      </w:r>
      <w:proofErr w:type="spellEnd"/>
      <w:r w:rsidRPr="0034302E">
        <w:t xml:space="preserve"> and </w:t>
      </w:r>
      <w:proofErr w:type="spellStart"/>
      <w:r w:rsidRPr="0034302E">
        <w:t>Gaget</w:t>
      </w:r>
      <w:proofErr w:type="spellEnd"/>
      <w:r w:rsidRPr="0034302E">
        <w:t xml:space="preserve"> Gauthier  – This appears to be the foundry in which the materials for the statue were made.</w:t>
      </w:r>
    </w:p>
    <w:p w14:paraId="36A595E8" w14:textId="77777777" w:rsidR="0034302E" w:rsidRDefault="0034302E" w:rsidP="0034302E">
      <w:pPr>
        <w:pStyle w:val="Heading3"/>
      </w:pPr>
      <w:r>
        <w:t>Step 4: Articulate</w:t>
      </w:r>
    </w:p>
    <w:p w14:paraId="0974C15F" w14:textId="77777777" w:rsidR="0034302E" w:rsidRDefault="0034302E" w:rsidP="0034302E">
      <w:r>
        <w:t>What is the deeper meaning of the image? How do design choices, the intended audience and purpose of the image influence this? A model answer is given below.</w:t>
      </w:r>
    </w:p>
    <w:p w14:paraId="275E20AE" w14:textId="77777777" w:rsidR="0034302E" w:rsidRDefault="0034302E" w:rsidP="0034302E">
      <w:r>
        <w:t>The purpose of the image is to document the historically important development of the Statue of Liberty. This is clear, as the picture is formal and imposing with the head of the statue at the centre. The statue is the key feature. It is also from a New York Public Library collection, which would suggest some historical importance. The image in is black and white/sepia – this suggests that it is an old photograph. The date supports this.</w:t>
      </w:r>
    </w:p>
    <w:p w14:paraId="1843954B" w14:textId="774B85EF" w:rsidR="0034302E" w:rsidRDefault="0034302E" w:rsidP="0034302E">
      <w:pPr>
        <w:pStyle w:val="Heading3"/>
      </w:pPr>
      <w:r>
        <w:t xml:space="preserve">Step 5: Develop or further </w:t>
      </w:r>
      <w:proofErr w:type="gramStart"/>
      <w:r>
        <w:t>understanding</w:t>
      </w:r>
      <w:proofErr w:type="gramEnd"/>
    </w:p>
    <w:p w14:paraId="73C30D13" w14:textId="77777777" w:rsidR="0034302E" w:rsidRDefault="0034302E" w:rsidP="0034302E">
      <w:pPr>
        <w:pStyle w:val="Heading4"/>
      </w:pPr>
      <w:r>
        <w:t>Metadata about the image</w:t>
      </w:r>
    </w:p>
    <w:p w14:paraId="1CD97FE6" w14:textId="77777777" w:rsidR="0034302E" w:rsidRDefault="0034302E" w:rsidP="0034302E">
      <w:r w:rsidRPr="00435149">
        <w:rPr>
          <w:b/>
        </w:rPr>
        <w:t>Artist</w:t>
      </w:r>
      <w:r>
        <w:t xml:space="preserve">: Albert </w:t>
      </w:r>
      <w:proofErr w:type="spellStart"/>
      <w:r>
        <w:t>Fernique</w:t>
      </w:r>
      <w:proofErr w:type="spellEnd"/>
    </w:p>
    <w:p w14:paraId="5F0C66E8" w14:textId="77777777" w:rsidR="0034302E" w:rsidRDefault="0034302E" w:rsidP="0034302E">
      <w:r w:rsidRPr="00435149">
        <w:rPr>
          <w:b/>
        </w:rPr>
        <w:t>Title</w:t>
      </w:r>
      <w:r>
        <w:t>: Head of the Statue of Liberty on display in a park in Paris</w:t>
      </w:r>
    </w:p>
    <w:p w14:paraId="79D4AFA4" w14:textId="77777777" w:rsidR="0034302E" w:rsidRDefault="0034302E" w:rsidP="0034302E">
      <w:r w:rsidRPr="00435149">
        <w:rPr>
          <w:b/>
        </w:rPr>
        <w:t>Date</w:t>
      </w:r>
      <w:r>
        <w:t>: 1883</w:t>
      </w:r>
    </w:p>
    <w:p w14:paraId="6F630CDA" w14:textId="77777777" w:rsidR="0034302E" w:rsidRDefault="0034302E" w:rsidP="0034302E">
      <w:r w:rsidRPr="00435149">
        <w:rPr>
          <w:b/>
        </w:rPr>
        <w:t>Medium</w:t>
      </w:r>
      <w:r>
        <w:t>: Photograph – Still image</w:t>
      </w:r>
    </w:p>
    <w:p w14:paraId="45F10526" w14:textId="77777777" w:rsidR="0034302E" w:rsidRDefault="0034302E" w:rsidP="0034302E">
      <w:r w:rsidRPr="00435149">
        <w:rPr>
          <w:b/>
        </w:rPr>
        <w:t>Provenance</w:t>
      </w:r>
      <w:r>
        <w:t>: The Miriam and Ira D. Wallach Division of Art, Prints and Photographs: Photography Collection</w:t>
      </w:r>
    </w:p>
    <w:p w14:paraId="4A5F69AE" w14:textId="71BE8EAB" w:rsidR="0034302E" w:rsidRDefault="0034302E" w:rsidP="0034302E">
      <w:r w:rsidRPr="00435149">
        <w:rPr>
          <w:b/>
        </w:rPr>
        <w:t>Credit</w:t>
      </w:r>
      <w:r>
        <w:t xml:space="preserve">: From </w:t>
      </w:r>
      <w:bookmarkStart w:id="9" w:name="_Hlk46995620"/>
      <w:r>
        <w:fldChar w:fldCharType="begin"/>
      </w:r>
      <w:r w:rsidR="0094716B">
        <w:instrText>HYPERLINK "https://digitalcollections.nypl.org/" \o "The New York Public Library Digital Collections"</w:instrText>
      </w:r>
      <w:r>
        <w:fldChar w:fldCharType="separate"/>
      </w:r>
      <w:r w:rsidR="0094716B">
        <w:rPr>
          <w:rStyle w:val="Hyperlink"/>
        </w:rPr>
        <w:t>The New York Public Library Digital Collections</w:t>
      </w:r>
      <w:r>
        <w:rPr>
          <w:rStyle w:val="Hyperlink"/>
        </w:rPr>
        <w:fldChar w:fldCharType="end"/>
      </w:r>
      <w:bookmarkEnd w:id="9"/>
    </w:p>
    <w:p w14:paraId="4966211C" w14:textId="25BC3F4B" w:rsidR="0034302E" w:rsidRDefault="0034302E" w:rsidP="0034302E">
      <w:pPr>
        <w:pStyle w:val="Heading4"/>
      </w:pPr>
      <w:r>
        <w:t>Information gathered from background reading is given below:</w:t>
      </w:r>
    </w:p>
    <w:p w14:paraId="6E111466" w14:textId="6790AA19" w:rsidR="0034302E" w:rsidRDefault="0034302E" w:rsidP="0034302E">
      <w:r>
        <w:t>The erection of the Statue of Liberty was threatened by a lack of funds (</w:t>
      </w:r>
      <w:proofErr w:type="spellStart"/>
      <w:r>
        <w:t>Trachtenburg</w:t>
      </w:r>
      <w:proofErr w:type="spellEnd"/>
      <w:r>
        <w:t>, 1976, p.181). The statue was exhibited at Paris’s World Fair in 1878 with only the first part completed (</w:t>
      </w:r>
      <w:proofErr w:type="spellStart"/>
      <w:r>
        <w:t>Trachtenburg</w:t>
      </w:r>
      <w:proofErr w:type="spellEnd"/>
      <w:r>
        <w:t xml:space="preserve">, 1976, p.181).  </w:t>
      </w:r>
    </w:p>
    <w:p w14:paraId="2048761B" w14:textId="77777777" w:rsidR="0034302E" w:rsidRDefault="0034302E" w:rsidP="0034302E">
      <w:r>
        <w:t xml:space="preserve">Fundraising occurred with tickets available to view the construction site, and a lottery was held (The Statue of Liberty – Ellis Island Foundation, ©2018). </w:t>
      </w:r>
    </w:p>
    <w:p w14:paraId="16E7B6C3" w14:textId="77777777" w:rsidR="0034302E" w:rsidRDefault="0034302E" w:rsidP="0034302E">
      <w:r>
        <w:t>The head was permitted to be displayed as it permitted visitors to enter and climb a viewing platform (</w:t>
      </w:r>
      <w:proofErr w:type="spellStart"/>
      <w:r>
        <w:t>Trachtenburg</w:t>
      </w:r>
      <w:proofErr w:type="spellEnd"/>
      <w:r>
        <w:t xml:space="preserve">, 1976, p.125). The statue was a gift from the French to America to celebrate the centennial of independence and their friendship. </w:t>
      </w:r>
    </w:p>
    <w:p w14:paraId="525B1F38" w14:textId="66F0B2EB" w:rsidR="0034302E" w:rsidRDefault="0034302E" w:rsidP="0034302E">
      <w:r>
        <w:t xml:space="preserve">The location of the statue in America was chosen as the island could be seen by anyone who entered the country via New York (National Park Service, 2015).  The statue was envisioned </w:t>
      </w:r>
      <w:r>
        <w:lastRenderedPageBreak/>
        <w:t>as being able to “visually control the entrance t</w:t>
      </w:r>
      <w:r w:rsidR="008150EC">
        <w:t>o the free world” (</w:t>
      </w:r>
      <w:proofErr w:type="spellStart"/>
      <w:r w:rsidR="008150EC">
        <w:t>Trahctenburg</w:t>
      </w:r>
      <w:proofErr w:type="spellEnd"/>
      <w:r w:rsidR="008150EC">
        <w:t>,</w:t>
      </w:r>
      <w:r>
        <w:t xml:space="preserve"> 1976, p.149).</w:t>
      </w:r>
    </w:p>
    <w:p w14:paraId="545CDBCE" w14:textId="77777777" w:rsidR="009B0D7E" w:rsidRDefault="0094716B" w:rsidP="009B0D7E">
      <w:pPr>
        <w:spacing w:after="0" w:line="240" w:lineRule="auto"/>
      </w:pPr>
      <w:hyperlink w:anchor="_Contents" w:tooltip="Back to Contents" w:history="1">
        <w:r w:rsidR="009B0D7E" w:rsidRPr="00753BDC">
          <w:rPr>
            <w:rStyle w:val="Hyperlink"/>
          </w:rPr>
          <w:t>Back to Contents</w:t>
        </w:r>
      </w:hyperlink>
    </w:p>
    <w:p w14:paraId="3AD104FE" w14:textId="7F7175B6" w:rsidR="0034302E" w:rsidRPr="00166A6A" w:rsidRDefault="0034302E" w:rsidP="0034302E">
      <w:pPr>
        <w:pStyle w:val="Heading2"/>
      </w:pPr>
      <w:bookmarkStart w:id="10" w:name="_Toc48742249"/>
      <w:r w:rsidRPr="00166A6A">
        <w:t>Over to you</w:t>
      </w:r>
      <w:bookmarkEnd w:id="10"/>
    </w:p>
    <w:p w14:paraId="7FB94E86" w14:textId="623BA266" w:rsidR="0034302E" w:rsidRPr="003042B4" w:rsidRDefault="0034302E" w:rsidP="008150EC">
      <w:pPr>
        <w:ind w:left="720"/>
        <w:rPr>
          <w:rStyle w:val="Emphasis"/>
        </w:rPr>
      </w:pPr>
      <w:r w:rsidRPr="003042B4">
        <w:rPr>
          <w:rStyle w:val="Emphasis"/>
        </w:rPr>
        <w:t xml:space="preserve">“All images carry meanings that can only be understood through a contextualization of how, </w:t>
      </w:r>
      <w:proofErr w:type="gramStart"/>
      <w:r w:rsidRPr="003042B4">
        <w:rPr>
          <w:rStyle w:val="Emphasis"/>
        </w:rPr>
        <w:t>when,</w:t>
      </w:r>
      <w:proofErr w:type="gramEnd"/>
      <w:r w:rsidRPr="003042B4">
        <w:rPr>
          <w:rStyle w:val="Emphasis"/>
        </w:rPr>
        <w:t xml:space="preserve"> where and why they were produced. Images do not exist in a vacuum. Situate images within the framework of their social, political, and economic circumstances</w:t>
      </w:r>
      <w:r w:rsidR="003042B4">
        <w:rPr>
          <w:rStyle w:val="Emphasis"/>
        </w:rPr>
        <w:t>.</w:t>
      </w:r>
      <w:r w:rsidR="00745075">
        <w:rPr>
          <w:rStyle w:val="Emphasis"/>
        </w:rPr>
        <w:t xml:space="preserve">” </w:t>
      </w:r>
      <w:r w:rsidR="00745075" w:rsidRPr="00745075">
        <w:t>(</w:t>
      </w:r>
      <w:r w:rsidR="00166A6A">
        <w:t>Brown</w:t>
      </w:r>
      <w:r w:rsidR="008150EC">
        <w:t xml:space="preserve"> </w:t>
      </w:r>
      <w:r w:rsidR="008150EC" w:rsidRPr="008150EC">
        <w:rPr>
          <w:i/>
          <w:iCs/>
        </w:rPr>
        <w:t>et al</w:t>
      </w:r>
      <w:r w:rsidR="008150EC">
        <w:t>.</w:t>
      </w:r>
      <w:r w:rsidR="00166A6A">
        <w:t xml:space="preserve">, 2016, </w:t>
      </w:r>
      <w:r w:rsidR="00745075" w:rsidRPr="00745075">
        <w:t>p.2)</w:t>
      </w:r>
    </w:p>
    <w:p w14:paraId="2847D189" w14:textId="77777777" w:rsidR="0034302E" w:rsidRDefault="0034302E" w:rsidP="0034302E">
      <w:r>
        <w:t xml:space="preserve">Images are often used to represent meanings beyond what you literally can see within it. Suggestion or metaphor can be what gives the image its impact. Photographs </w:t>
      </w:r>
      <w:proofErr w:type="gramStart"/>
      <w:r>
        <w:t>in particular are</w:t>
      </w:r>
      <w:proofErr w:type="gramEnd"/>
      <w:r>
        <w:t xml:space="preserve"> often reproduced these days out of their original context, for example in memes. It is important to question and understand why a particular image was chosen, and how things like added text can create an entirely new context for that image.</w:t>
      </w:r>
    </w:p>
    <w:p w14:paraId="663E4FBC" w14:textId="77777777" w:rsidR="0034302E" w:rsidRDefault="0034302E" w:rsidP="0034302E">
      <w:r>
        <w:t>Now that you understand the modified five step process for understanding and questioning images, you will be able to apply this not only within your studies but also in your everyday life in today's highly visualised culture.</w:t>
      </w:r>
    </w:p>
    <w:p w14:paraId="09695C0F" w14:textId="77777777" w:rsidR="009B0D7E" w:rsidRDefault="0094716B" w:rsidP="009B0D7E">
      <w:pPr>
        <w:spacing w:after="0" w:line="240" w:lineRule="auto"/>
      </w:pPr>
      <w:hyperlink w:anchor="_Contents" w:tooltip="Back to Contents" w:history="1">
        <w:r w:rsidR="009B0D7E" w:rsidRPr="00753BDC">
          <w:rPr>
            <w:rStyle w:val="Hyperlink"/>
          </w:rPr>
          <w:t>Back to Contents</w:t>
        </w:r>
      </w:hyperlink>
    </w:p>
    <w:p w14:paraId="3B63015A" w14:textId="77777777" w:rsidR="009B0D7E" w:rsidRDefault="009B0D7E">
      <w:pPr>
        <w:rPr>
          <w:rFonts w:asciiTheme="majorHAnsi" w:eastAsiaTheme="majorEastAsia" w:hAnsiTheme="majorHAnsi" w:cstheme="majorBidi"/>
          <w:color w:val="000000" w:themeColor="text1"/>
          <w:sz w:val="32"/>
          <w:szCs w:val="26"/>
        </w:rPr>
      </w:pPr>
      <w:r>
        <w:br w:type="page"/>
      </w:r>
    </w:p>
    <w:p w14:paraId="62A490F9" w14:textId="09DB4141" w:rsidR="00796D3D" w:rsidRDefault="00796D3D" w:rsidP="00796D3D">
      <w:pPr>
        <w:pStyle w:val="Heading2"/>
      </w:pPr>
      <w:bookmarkStart w:id="11" w:name="_Toc48742250"/>
      <w:r>
        <w:lastRenderedPageBreak/>
        <w:t>Summary</w:t>
      </w:r>
      <w:bookmarkEnd w:id="7"/>
      <w:bookmarkEnd w:id="11"/>
    </w:p>
    <w:p w14:paraId="55DDCDCD" w14:textId="40EAACF0" w:rsidR="00440F87" w:rsidRDefault="00796D3D" w:rsidP="00440F87">
      <w:r>
        <w:t>You have reached the end of this resource.</w:t>
      </w:r>
      <w:r w:rsidR="00440F87" w:rsidRPr="00440F87">
        <w:t xml:space="preserve"> </w:t>
      </w:r>
      <w:r w:rsidR="00440F87" w:rsidRPr="003955E3">
        <w:t>Th</w:t>
      </w:r>
      <w:r w:rsidR="00440F87">
        <w:t xml:space="preserve">is information has been </w:t>
      </w:r>
      <w:r w:rsidR="00440F87" w:rsidRPr="003955E3">
        <w:t xml:space="preserve">adapted from the </w:t>
      </w:r>
      <w:hyperlink r:id="rId15" w:tooltip="Understanding and questioning images using the five step process tutorial" w:history="1">
        <w:r w:rsidR="00753BDC" w:rsidRPr="00AE6162">
          <w:rPr>
            <w:rStyle w:val="Hyperlink"/>
          </w:rPr>
          <w:t>Understanding and questioning images using the five step process</w:t>
        </w:r>
        <w:r w:rsidR="00440F87" w:rsidRPr="00AE6162">
          <w:rPr>
            <w:rStyle w:val="Hyperlink"/>
          </w:rPr>
          <w:t xml:space="preserve"> tutorial</w:t>
        </w:r>
      </w:hyperlink>
      <w:r w:rsidR="00440F87" w:rsidRPr="00AE6162">
        <w:t>.</w:t>
      </w:r>
    </w:p>
    <w:p w14:paraId="7E47448E" w14:textId="29E48CA9" w:rsidR="000C4320" w:rsidRPr="003A3784" w:rsidRDefault="000C4320" w:rsidP="000C4320">
      <w:pPr>
        <w:spacing w:after="240" w:line="240" w:lineRule="auto"/>
      </w:pPr>
      <w:bookmarkStart w:id="12" w:name="_Hlk66178899"/>
      <w:r w:rsidRPr="0062370A">
        <w:t xml:space="preserve">Why not look at some of our other </w:t>
      </w:r>
      <w:r>
        <w:t>Research Skills and Critical Thinking</w:t>
      </w:r>
      <w:r w:rsidRPr="0062370A">
        <w:t xml:space="preserve"> resources?</w:t>
      </w:r>
      <w:r>
        <w:t xml:space="preserve"> </w:t>
      </w:r>
      <w:hyperlink r:id="rId16" w:tooltip="Research skills and critical thinking resources" w:history="1">
        <w:r w:rsidRPr="00AF7D9B">
          <w:rPr>
            <w:rStyle w:val="Hyperlink"/>
          </w:rPr>
          <w:t>Book onto a Workshop or take an Online Tutorial</w:t>
        </w:r>
      </w:hyperlink>
      <w:r w:rsidRPr="0062370A">
        <w:rPr>
          <w:color w:val="0563C1" w:themeColor="hyperlink"/>
          <w:u w:val="single"/>
        </w:rPr>
        <w:t>.</w:t>
      </w:r>
      <w:r>
        <w:rPr>
          <w:color w:val="0563C1" w:themeColor="hyperlink"/>
          <w:u w:val="single"/>
        </w:rPr>
        <w:t xml:space="preserve"> </w:t>
      </w:r>
    </w:p>
    <w:bookmarkEnd w:id="12"/>
    <w:p w14:paraId="6DDBF7F2" w14:textId="1D6960AA" w:rsidR="00807C67" w:rsidRDefault="00807C67" w:rsidP="00796D3D">
      <w:pPr>
        <w:spacing w:after="240" w:line="240" w:lineRule="auto"/>
      </w:pPr>
      <w:r>
        <w:t xml:space="preserve">Remember to reflect on and record your skills development using </w:t>
      </w:r>
      <w:hyperlink r:id="rId17" w:tooltip="mySkills" w:history="1">
        <w:proofErr w:type="spellStart"/>
        <w:r w:rsidRPr="00807C67">
          <w:rPr>
            <w:rStyle w:val="Hyperlink"/>
          </w:rPr>
          <w:t>mySkills</w:t>
        </w:r>
        <w:proofErr w:type="spellEnd"/>
      </w:hyperlink>
      <w:r>
        <w:t>.</w:t>
      </w:r>
    </w:p>
    <w:p w14:paraId="369C7273" w14:textId="153358A2" w:rsidR="00796D3D" w:rsidRDefault="00796D3D" w:rsidP="00796D3D">
      <w:pPr>
        <w:spacing w:after="240" w:line="240" w:lineRule="auto"/>
        <w:rPr>
          <w:color w:val="0563C1" w:themeColor="hyperlink"/>
          <w:u w:val="single"/>
        </w:rPr>
      </w:pPr>
      <w:r>
        <w:t xml:space="preserve">Visit our FAQs: </w:t>
      </w:r>
      <w:hyperlink r:id="rId18" w:tooltip="Library FAQs" w:history="1">
        <w:r>
          <w:rPr>
            <w:rStyle w:val="Hyperlink"/>
          </w:rPr>
          <w:t>Library FAQs</w:t>
        </w:r>
      </w:hyperlink>
    </w:p>
    <w:p w14:paraId="2ADF7129" w14:textId="485C214C" w:rsidR="00796D3D" w:rsidRDefault="00796D3D" w:rsidP="00796D3D">
      <w:pPr>
        <w:spacing w:after="240" w:line="240" w:lineRule="auto"/>
        <w:rPr>
          <w:color w:val="0563C1" w:themeColor="hyperlink"/>
          <w:u w:val="single"/>
        </w:rPr>
      </w:pPr>
      <w:r>
        <w:t xml:space="preserve">Get in touch: </w:t>
      </w:r>
      <w:hyperlink r:id="rId19" w:tooltip="Library email address" w:history="1">
        <w:r>
          <w:rPr>
            <w:rStyle w:val="Hyperlink"/>
          </w:rPr>
          <w:t>library@sheffield.ac.uk</w:t>
        </w:r>
      </w:hyperlink>
    </w:p>
    <w:bookmarkStart w:id="13" w:name="_Hlk45798001"/>
    <w:p w14:paraId="14A52471" w14:textId="77777777" w:rsidR="009B0D7E" w:rsidRDefault="00753BDC" w:rsidP="009B0D7E">
      <w:pPr>
        <w:spacing w:after="0" w:line="240" w:lineRule="auto"/>
      </w:pPr>
      <w:r>
        <w:fldChar w:fldCharType="begin"/>
      </w:r>
      <w:r>
        <w:instrText>HYPERLINK  \l "_Contents" \o "Back to Contents"</w:instrText>
      </w:r>
      <w:r>
        <w:fldChar w:fldCharType="separate"/>
      </w:r>
      <w:bookmarkStart w:id="14" w:name="_Full_URLs"/>
      <w:bookmarkStart w:id="15" w:name="_Toc44410804"/>
      <w:bookmarkEnd w:id="13"/>
      <w:bookmarkEnd w:id="14"/>
      <w:r w:rsidR="009B0D7E">
        <w:fldChar w:fldCharType="begin"/>
      </w:r>
      <w:r w:rsidR="009B0D7E">
        <w:instrText>HYPERLINK  \l "_Contents" \o "Back to Contents"</w:instrText>
      </w:r>
      <w:r w:rsidR="009B0D7E">
        <w:fldChar w:fldCharType="separate"/>
      </w:r>
      <w:r w:rsidR="009B0D7E" w:rsidRPr="00753BDC">
        <w:rPr>
          <w:rStyle w:val="Hyperlink"/>
        </w:rPr>
        <w:t>Back to Contents</w:t>
      </w:r>
      <w:r w:rsidR="009B0D7E">
        <w:rPr>
          <w:rStyle w:val="Hyperlink"/>
        </w:rPr>
        <w:fldChar w:fldCharType="end"/>
      </w:r>
    </w:p>
    <w:p w14:paraId="25060CAD" w14:textId="1E73B81A" w:rsidR="00166A6A" w:rsidRPr="00F5008A" w:rsidRDefault="00753BDC" w:rsidP="009B0D7E">
      <w:pPr>
        <w:pStyle w:val="Heading2"/>
        <w:rPr>
          <w:lang w:val="fr-FR"/>
        </w:rPr>
      </w:pPr>
      <w:r>
        <w:fldChar w:fldCharType="end"/>
      </w:r>
      <w:bookmarkStart w:id="16" w:name="_Toc48742251"/>
      <w:proofErr w:type="spellStart"/>
      <w:r w:rsidR="00166A6A" w:rsidRPr="00F5008A">
        <w:rPr>
          <w:lang w:val="fr-FR"/>
        </w:rPr>
        <w:t>References</w:t>
      </w:r>
      <w:bookmarkEnd w:id="16"/>
      <w:proofErr w:type="spellEnd"/>
    </w:p>
    <w:p w14:paraId="04FBEFCC" w14:textId="4D48D1E4" w:rsidR="00166A6A" w:rsidRDefault="00166A6A" w:rsidP="008150EC">
      <w:r w:rsidRPr="008150EC">
        <w:rPr>
          <w:lang w:val="fr-FR"/>
        </w:rPr>
        <w:t>Brown, N. E.</w:t>
      </w:r>
      <w:r w:rsidR="008150EC" w:rsidRPr="008150EC">
        <w:rPr>
          <w:lang w:val="fr-FR"/>
        </w:rPr>
        <w:t xml:space="preserve"> </w:t>
      </w:r>
      <w:r w:rsidR="008150EC" w:rsidRPr="008150EC">
        <w:rPr>
          <w:i/>
          <w:iCs/>
          <w:lang w:val="fr-FR"/>
        </w:rPr>
        <w:t>et al</w:t>
      </w:r>
      <w:r w:rsidR="008150EC" w:rsidRPr="008150EC">
        <w:rPr>
          <w:lang w:val="fr-FR"/>
        </w:rPr>
        <w:t>.</w:t>
      </w:r>
      <w:r w:rsidR="008150EC">
        <w:rPr>
          <w:lang w:val="fr-FR"/>
        </w:rPr>
        <w:t xml:space="preserve"> </w:t>
      </w:r>
      <w:r w:rsidR="008150EC" w:rsidRPr="008150EC">
        <w:t>(2016)</w:t>
      </w:r>
      <w:r w:rsidRPr="008150EC">
        <w:t xml:space="preserve"> </w:t>
      </w:r>
      <w:r w:rsidR="008150EC" w:rsidRPr="008150EC">
        <w:rPr>
          <w:i/>
          <w:iCs/>
        </w:rPr>
        <w:t>Visual literacy for libraries: a</w:t>
      </w:r>
      <w:r w:rsidRPr="008150EC">
        <w:rPr>
          <w:i/>
          <w:iCs/>
        </w:rPr>
        <w:t xml:space="preserve"> practical, standards-based guide</w:t>
      </w:r>
      <w:r>
        <w:t>. London: Facet Publishing.</w:t>
      </w:r>
    </w:p>
    <w:p w14:paraId="38B083C3" w14:textId="3D6B1B7A" w:rsidR="008150EC" w:rsidRDefault="008150EC" w:rsidP="008150EC">
      <w:r>
        <w:t>Imperial War Museum (©2018)</w:t>
      </w:r>
      <w:r w:rsidR="00166A6A">
        <w:t xml:space="preserve"> </w:t>
      </w:r>
      <w:r w:rsidR="00166A6A" w:rsidRPr="008150EC">
        <w:rPr>
          <w:i/>
          <w:iCs/>
        </w:rPr>
        <w:t>Women of Britain Say ‘Go’</w:t>
      </w:r>
      <w:r w:rsidR="00166A6A">
        <w:t xml:space="preserve">. </w:t>
      </w:r>
      <w:r>
        <w:t>Available at:</w:t>
      </w:r>
      <w:r w:rsidR="00166A6A">
        <w:t xml:space="preserve"> </w:t>
      </w:r>
      <w:hyperlink r:id="rId20" w:history="1">
        <w:r w:rsidR="00166A6A" w:rsidRPr="00042E81">
          <w:rPr>
            <w:rStyle w:val="Hyperlink"/>
          </w:rPr>
          <w:t>https://www.iwm.org.uk/collections/item/object/14592</w:t>
        </w:r>
      </w:hyperlink>
      <w:r>
        <w:t xml:space="preserve"> (Accessed: 7 February 2018).</w:t>
      </w:r>
    </w:p>
    <w:p w14:paraId="1559A1CC" w14:textId="55994F70" w:rsidR="00326C16" w:rsidRDefault="008150EC" w:rsidP="00A87E5B">
      <w:r>
        <w:t>Kealey, E. J. (1915)</w:t>
      </w:r>
      <w:r w:rsidR="00166A6A">
        <w:t xml:space="preserve"> </w:t>
      </w:r>
      <w:r w:rsidR="00166A6A" w:rsidRPr="008150EC">
        <w:rPr>
          <w:i/>
          <w:iCs/>
        </w:rPr>
        <w:t>Women of Britain Say ‘Go!’</w:t>
      </w:r>
      <w:r w:rsidR="00166A6A">
        <w:t xml:space="preserve"> [Poster]. </w:t>
      </w:r>
      <w:r>
        <w:t xml:space="preserve">Available at: </w:t>
      </w:r>
      <w:hyperlink r:id="rId21" w:history="1">
        <w:r w:rsidR="00166A6A" w:rsidRPr="00042E81">
          <w:rPr>
            <w:rStyle w:val="Hyperlink"/>
          </w:rPr>
          <w:t>http://www.iwm.org.uk/collections/item/object/14592</w:t>
        </w:r>
      </w:hyperlink>
      <w:r w:rsidR="00326C16">
        <w:t xml:space="preserve"> (Accessed: 7 February 2018).</w:t>
      </w:r>
    </w:p>
    <w:p w14:paraId="0ED738AC" w14:textId="50DF0EC9" w:rsidR="00F5008A" w:rsidRDefault="00166A6A" w:rsidP="00F5008A">
      <w:r>
        <w:t xml:space="preserve">National Parks Service (2015) </w:t>
      </w:r>
      <w:r w:rsidRPr="00F5008A">
        <w:rPr>
          <w:i/>
          <w:iCs/>
        </w:rPr>
        <w:t>Creating the Statue of Liberty</w:t>
      </w:r>
      <w:r>
        <w:t xml:space="preserve">. </w:t>
      </w:r>
      <w:r w:rsidR="00F5008A">
        <w:t>Available at:</w:t>
      </w:r>
      <w:r>
        <w:t xml:space="preserve"> </w:t>
      </w:r>
      <w:hyperlink r:id="rId22" w:history="1">
        <w:r w:rsidRPr="00042E81">
          <w:rPr>
            <w:rStyle w:val="Hyperlink"/>
          </w:rPr>
          <w:t>https://www.nps.gov/stli/learn/historyculture/places_creating_statue.htm</w:t>
        </w:r>
      </w:hyperlink>
      <w:r w:rsidR="00F5008A">
        <w:t xml:space="preserve"> (Accessed</w:t>
      </w:r>
      <w:r w:rsidR="00196458">
        <w:t>:</w:t>
      </w:r>
      <w:r w:rsidR="00F5008A">
        <w:t xml:space="preserve"> 1 February 2018).</w:t>
      </w:r>
    </w:p>
    <w:p w14:paraId="3CF89D07" w14:textId="5EFDFCFB" w:rsidR="00F5008A" w:rsidRDefault="00166A6A" w:rsidP="00F5008A">
      <w:r>
        <w:t xml:space="preserve">The Statue of Liberty - Ellis Island Foundation (2018) </w:t>
      </w:r>
      <w:r w:rsidRPr="00F5008A">
        <w:rPr>
          <w:i/>
          <w:iCs/>
        </w:rPr>
        <w:t>Engineering, constructing, and crossing the Atlantic</w:t>
      </w:r>
      <w:r>
        <w:t xml:space="preserve">. </w:t>
      </w:r>
      <w:r w:rsidR="00F5008A">
        <w:t xml:space="preserve">Available at: </w:t>
      </w:r>
      <w:hyperlink r:id="rId23" w:history="1">
        <w:r w:rsidRPr="00042E81">
          <w:rPr>
            <w:rStyle w:val="Hyperlink"/>
          </w:rPr>
          <w:t>https://www.libertyellisfoundation.org/statue-history</w:t>
        </w:r>
      </w:hyperlink>
      <w:r w:rsidR="00F5008A">
        <w:t xml:space="preserve"> (Accessed</w:t>
      </w:r>
      <w:r w:rsidR="00196458">
        <w:t>:</w:t>
      </w:r>
      <w:r w:rsidR="00F5008A">
        <w:t xml:space="preserve"> 1 February 2018).</w:t>
      </w:r>
    </w:p>
    <w:p w14:paraId="29750132" w14:textId="1448BBF5" w:rsidR="00166A6A" w:rsidRDefault="00166A6A" w:rsidP="00166A6A">
      <w:r>
        <w:t>Trachtenberg, M. (1976)</w:t>
      </w:r>
      <w:r w:rsidR="00F5008A">
        <w:t xml:space="preserve"> </w:t>
      </w:r>
      <w:r w:rsidRPr="00F5008A">
        <w:rPr>
          <w:i/>
          <w:iCs/>
        </w:rPr>
        <w:t>The Statue of Liberty</w:t>
      </w:r>
      <w:r>
        <w:t xml:space="preserve">. London: Allen Lane. </w:t>
      </w:r>
    </w:p>
    <w:p w14:paraId="6FFECE37" w14:textId="196850B0" w:rsidR="00F5008A" w:rsidRDefault="00F5008A" w:rsidP="00F5008A">
      <w:r>
        <w:t>‘</w:t>
      </w:r>
      <w:r w:rsidR="00166A6A">
        <w:t xml:space="preserve">White </w:t>
      </w:r>
      <w:r>
        <w:t>F</w:t>
      </w:r>
      <w:r w:rsidR="00166A6A">
        <w:t>eather “</w:t>
      </w:r>
      <w:r>
        <w:t>f</w:t>
      </w:r>
      <w:r w:rsidR="00166A6A">
        <w:t>avours”</w:t>
      </w:r>
      <w:r>
        <w:t>’</w:t>
      </w:r>
      <w:r w:rsidR="00166A6A">
        <w:t xml:space="preserve"> (1914) </w:t>
      </w:r>
      <w:r w:rsidR="00166A6A" w:rsidRPr="00F5008A">
        <w:rPr>
          <w:i/>
          <w:iCs/>
        </w:rPr>
        <w:t>Daily Mail</w:t>
      </w:r>
      <w:r>
        <w:t>, 2 September.</w:t>
      </w:r>
      <w:r w:rsidR="00166A6A">
        <w:t xml:space="preserve"> </w:t>
      </w:r>
      <w:r>
        <w:t xml:space="preserve">Available at: </w:t>
      </w:r>
      <w:hyperlink r:id="rId24" w:history="1">
        <w:r w:rsidRPr="00E54202">
          <w:rPr>
            <w:rStyle w:val="Hyperlink"/>
          </w:rPr>
          <w:t>https://go-gale-com.sheffield.idm.oclc.org/ps/i.do?p=GDCS&amp;u=su_uk&amp;id=GALE|EE1864070618&amp;v=2.1&amp;it=r&amp;sid=GDCS&amp;asid=d5de1174</w:t>
        </w:r>
      </w:hyperlink>
      <w:r>
        <w:t xml:space="preserve"> </w:t>
      </w:r>
      <w:r w:rsidR="00166A6A">
        <w:t xml:space="preserve"> </w:t>
      </w:r>
      <w:r>
        <w:t>(Accessed</w:t>
      </w:r>
      <w:r w:rsidR="00196458">
        <w:t>:</w:t>
      </w:r>
      <w:r>
        <w:t xml:space="preserve"> </w:t>
      </w:r>
      <w:r w:rsidR="00A87E5B">
        <w:t>15 August</w:t>
      </w:r>
      <w:r>
        <w:t xml:space="preserve"> 202</w:t>
      </w:r>
      <w:r w:rsidR="00A87E5B">
        <w:t>3</w:t>
      </w:r>
      <w:r>
        <w:t>).</w:t>
      </w:r>
    </w:p>
    <w:p w14:paraId="27939134" w14:textId="3D7173C0" w:rsidR="00196458" w:rsidRDefault="00A87E5B" w:rsidP="00196458">
      <w:r>
        <w:t>‘</w:t>
      </w:r>
      <w:r w:rsidR="00166A6A">
        <w:t>White Feather campaign</w:t>
      </w:r>
      <w:r>
        <w:t>’</w:t>
      </w:r>
      <w:r w:rsidR="00166A6A">
        <w:t xml:space="preserve"> (1914) </w:t>
      </w:r>
      <w:r w:rsidR="00166A6A" w:rsidRPr="00F5008A">
        <w:rPr>
          <w:i/>
          <w:iCs/>
        </w:rPr>
        <w:t>Daily Mail</w:t>
      </w:r>
      <w:r w:rsidR="00196458">
        <w:t>, 1 September</w:t>
      </w:r>
      <w:r w:rsidR="00166A6A">
        <w:t xml:space="preserve">. </w:t>
      </w:r>
      <w:r w:rsidR="00196458" w:rsidRPr="00196458">
        <w:t>Available at</w:t>
      </w:r>
      <w:r w:rsidR="00196458">
        <w:t xml:space="preserve">: </w:t>
      </w:r>
      <w:hyperlink r:id="rId25" w:history="1">
        <w:r w:rsidR="00196458" w:rsidRPr="00E54202">
          <w:rPr>
            <w:rStyle w:val="Hyperlink"/>
          </w:rPr>
          <w:t>https://go-gale-com.sheffield.idm.oclc.org/ps/i.do?p=GDCS&amp;u=su_uk&amp;id=GALE|EE1863449484&amp;v=2.1&amp;it=r&amp;sid=GDCS&amp;asid=534ee67b</w:t>
        </w:r>
      </w:hyperlink>
      <w:r w:rsidR="00196458">
        <w:t xml:space="preserve"> (Accessed: </w:t>
      </w:r>
      <w:r>
        <w:t>15 August</w:t>
      </w:r>
      <w:r w:rsidR="00196458">
        <w:t xml:space="preserve"> 202</w:t>
      </w:r>
      <w:r>
        <w:t>3</w:t>
      </w:r>
      <w:r w:rsidR="00196458">
        <w:t>).</w:t>
      </w:r>
    </w:p>
    <w:p w14:paraId="7C7AF769" w14:textId="6F31E05C" w:rsidR="00196458" w:rsidRPr="00196458" w:rsidRDefault="00166A6A" w:rsidP="00196458">
      <w:pPr>
        <w:rPr>
          <w:color w:val="0563C1" w:themeColor="hyperlink"/>
          <w:u w:val="single"/>
        </w:rPr>
      </w:pPr>
      <w:r w:rsidRPr="00166A6A">
        <w:t xml:space="preserve">Willis, D. (2016) </w:t>
      </w:r>
      <w:r w:rsidR="00196458">
        <w:t>‘</w:t>
      </w:r>
      <w:r w:rsidRPr="00166A6A">
        <w:t xml:space="preserve">Why should the </w:t>
      </w:r>
      <w:proofErr w:type="spellStart"/>
      <w:r w:rsidRPr="00166A6A">
        <w:t>Brangelina</w:t>
      </w:r>
      <w:proofErr w:type="spellEnd"/>
      <w:r w:rsidRPr="00166A6A">
        <w:t xml:space="preserve"> split matter?</w:t>
      </w:r>
      <w:r w:rsidR="00196458">
        <w:t>’</w:t>
      </w:r>
      <w:r w:rsidRPr="00166A6A">
        <w:t xml:space="preserve"> </w:t>
      </w:r>
      <w:r w:rsidRPr="00196458">
        <w:rPr>
          <w:i/>
          <w:iCs/>
        </w:rPr>
        <w:t>BBC News</w:t>
      </w:r>
      <w:r w:rsidR="00196458">
        <w:t>, 24 September</w:t>
      </w:r>
      <w:r w:rsidRPr="00166A6A">
        <w:t xml:space="preserve">. </w:t>
      </w:r>
      <w:r w:rsidR="00196458">
        <w:t xml:space="preserve">Available at: </w:t>
      </w:r>
      <w:hyperlink r:id="rId26" w:history="1">
        <w:r w:rsidR="00196458" w:rsidRPr="00E54202">
          <w:rPr>
            <w:rStyle w:val="Hyperlink"/>
          </w:rPr>
          <w:t>http://www.bbc.co.uk/news/entertainment-arts-37452862</w:t>
        </w:r>
      </w:hyperlink>
      <w:r w:rsidR="00196458">
        <w:t xml:space="preserve"> (Accessed: 15 August 2023).</w:t>
      </w:r>
    </w:p>
    <w:p w14:paraId="2DC60954" w14:textId="4812B52E" w:rsidR="00796D3D" w:rsidRDefault="00796D3D" w:rsidP="00796D3D">
      <w:pPr>
        <w:pStyle w:val="Heading2"/>
      </w:pPr>
      <w:bookmarkStart w:id="17" w:name="_Toc48742252"/>
      <w:r>
        <w:lastRenderedPageBreak/>
        <w:t>Full URLs</w:t>
      </w:r>
      <w:bookmarkEnd w:id="15"/>
      <w:bookmarkEnd w:id="17"/>
    </w:p>
    <w:p w14:paraId="10BD6EFE" w14:textId="45FC13D7" w:rsidR="00AE6162" w:rsidRPr="00AE6162" w:rsidRDefault="00AE6162" w:rsidP="00AE6162">
      <w:r w:rsidRPr="00AE6162">
        <w:t xml:space="preserve">Understanding and questioning images using the </w:t>
      </w:r>
      <w:proofErr w:type="gramStart"/>
      <w:r w:rsidRPr="00AE6162">
        <w:t>5 step</w:t>
      </w:r>
      <w:proofErr w:type="gramEnd"/>
      <w:r w:rsidRPr="00AE6162">
        <w:t xml:space="preserve"> process</w:t>
      </w:r>
      <w:r>
        <w:t xml:space="preserve"> (video) </w:t>
      </w:r>
      <w:hyperlink r:id="rId27" w:history="1">
        <w:r w:rsidR="004E1F62" w:rsidRPr="00D3561F">
          <w:rPr>
            <w:rStyle w:val="Hyperlink"/>
          </w:rPr>
          <w:t>https://digitalmedia.sheffield.ac.uk/media/1_774362n5</w:t>
        </w:r>
      </w:hyperlink>
      <w:r>
        <w:t xml:space="preserve"> </w:t>
      </w:r>
    </w:p>
    <w:p w14:paraId="464D8501" w14:textId="452C84CF" w:rsidR="00F22D9D" w:rsidRDefault="00F22D9D" w:rsidP="00F22D9D">
      <w:r w:rsidRPr="00F22D9D">
        <w:t>IWM Non-Commercial License</w:t>
      </w:r>
      <w:r>
        <w:t xml:space="preserve">: </w:t>
      </w:r>
      <w:hyperlink r:id="rId28" w:history="1">
        <w:r w:rsidRPr="00042E81">
          <w:rPr>
            <w:rStyle w:val="Hyperlink"/>
          </w:rPr>
          <w:t>https://www.iwm.org.uk/corporate/policies/privacy-copyright/licence</w:t>
        </w:r>
      </w:hyperlink>
    </w:p>
    <w:p w14:paraId="024AE152" w14:textId="59D1A0E4" w:rsidR="0094716B" w:rsidRDefault="0094716B" w:rsidP="00F22D9D">
      <w:r w:rsidRPr="00F22D9D">
        <w:t>The New York Public Library</w:t>
      </w:r>
      <w:r>
        <w:t xml:space="preserve"> Digital Collections</w:t>
      </w:r>
      <w:r>
        <w:t>:</w:t>
      </w:r>
      <w:r>
        <w:t xml:space="preserve"> </w:t>
      </w:r>
      <w:hyperlink r:id="rId29" w:history="1">
        <w:r w:rsidRPr="003C401A">
          <w:rPr>
            <w:rStyle w:val="Hyperlink"/>
          </w:rPr>
          <w:t>https://digitalcollections.nypl.org/</w:t>
        </w:r>
      </w:hyperlink>
      <w:r>
        <w:t xml:space="preserve"> </w:t>
      </w:r>
    </w:p>
    <w:p w14:paraId="57EFD390" w14:textId="50FBDCF5" w:rsidR="00F22D9D" w:rsidRDefault="0094716B" w:rsidP="00F22D9D">
      <w:r>
        <w:t>Head of the Statue of Liberty on display in a park in Paris</w:t>
      </w:r>
      <w:r w:rsidR="00F22D9D">
        <w:t xml:space="preserve">: </w:t>
      </w:r>
      <w:r w:rsidR="00F22D9D" w:rsidRPr="00F22D9D">
        <w:rPr>
          <w:rStyle w:val="Hyperlink"/>
        </w:rPr>
        <w:t>https://digitalcollections.nypl.org/items/510d47de-0a2d-a3d9-e040-e00a18064a99</w:t>
      </w:r>
    </w:p>
    <w:p w14:paraId="1BF866F6" w14:textId="69AF2B4C" w:rsidR="00FC13D7" w:rsidRDefault="00FC13D7" w:rsidP="00F22D9D">
      <w:r w:rsidRPr="00FC13D7">
        <w:t xml:space="preserve">Understanding and questioning images using the </w:t>
      </w:r>
      <w:proofErr w:type="gramStart"/>
      <w:r w:rsidRPr="00FC13D7">
        <w:t>five step</w:t>
      </w:r>
      <w:proofErr w:type="gramEnd"/>
      <w:r w:rsidRPr="00FC13D7">
        <w:t xml:space="preserve"> process</w:t>
      </w:r>
      <w:r>
        <w:t>:</w:t>
      </w:r>
      <w:r w:rsidR="00AE6162">
        <w:t xml:space="preserve"> </w:t>
      </w:r>
      <w:hyperlink r:id="rId30" w:history="1">
        <w:r w:rsidR="0094716B" w:rsidRPr="003C401A">
          <w:rPr>
            <w:rStyle w:val="Hyperlink"/>
          </w:rPr>
          <w:t>https://vle.shef.ac.uk/bbcswebdav/xid-48061222_1</w:t>
        </w:r>
      </w:hyperlink>
      <w:r w:rsidR="0094716B">
        <w:t xml:space="preserve"> </w:t>
      </w:r>
    </w:p>
    <w:p w14:paraId="6352A774" w14:textId="77777777" w:rsidR="000C4320" w:rsidRDefault="000C4320" w:rsidP="000C4320">
      <w:pPr>
        <w:spacing w:after="240" w:line="240" w:lineRule="auto"/>
        <w:rPr>
          <w:color w:val="0563C1" w:themeColor="hyperlink"/>
          <w:u w:val="single"/>
        </w:rPr>
      </w:pPr>
      <w:bookmarkStart w:id="18" w:name="_Hlk66178916"/>
      <w:r>
        <w:t>Research Skills and Critical Thinking</w:t>
      </w:r>
      <w:r w:rsidRPr="0062370A">
        <w:t xml:space="preserve"> </w:t>
      </w:r>
      <w:r>
        <w:t xml:space="preserve">Workshops and </w:t>
      </w:r>
      <w:r w:rsidRPr="0062370A">
        <w:t xml:space="preserve">Tutorials: </w:t>
      </w:r>
      <w:hyperlink r:id="rId31" w:history="1">
        <w:r w:rsidRPr="00B221CC">
          <w:rPr>
            <w:rStyle w:val="Hyperlink"/>
          </w:rPr>
          <w:t>https://www.sheffield.ac.uk/library/study/research-skills</w:t>
        </w:r>
      </w:hyperlink>
    </w:p>
    <w:bookmarkEnd w:id="18"/>
    <w:p w14:paraId="79FA54C4" w14:textId="3DCAC0F5" w:rsidR="00807C67" w:rsidRPr="00807C67" w:rsidRDefault="00807C67" w:rsidP="00796D3D">
      <w:pPr>
        <w:spacing w:after="240" w:line="240" w:lineRule="auto"/>
        <w:rPr>
          <w:lang w:val="sv-SE"/>
        </w:rPr>
      </w:pPr>
      <w:r w:rsidRPr="00807C67">
        <w:rPr>
          <w:lang w:val="sv-SE"/>
        </w:rPr>
        <w:t xml:space="preserve">mySkills: </w:t>
      </w:r>
      <w:hyperlink r:id="rId32" w:history="1">
        <w:r w:rsidRPr="00E47C51">
          <w:rPr>
            <w:rStyle w:val="Hyperlink"/>
            <w:lang w:val="sv-SE"/>
          </w:rPr>
          <w:t>https://www.sheffield.ac.uk/skills/myskills</w:t>
        </w:r>
      </w:hyperlink>
      <w:r>
        <w:rPr>
          <w:lang w:val="sv-SE"/>
        </w:rPr>
        <w:t xml:space="preserve"> </w:t>
      </w:r>
    </w:p>
    <w:p w14:paraId="692AF79D" w14:textId="068D68CE" w:rsidR="00796D3D" w:rsidRDefault="00796D3D" w:rsidP="00796D3D">
      <w:pPr>
        <w:spacing w:after="240" w:line="240" w:lineRule="auto"/>
        <w:rPr>
          <w:rStyle w:val="Hyperlink"/>
        </w:rPr>
      </w:pPr>
      <w:r w:rsidRPr="00753BDC">
        <w:t>Library FAQs:</w:t>
      </w:r>
      <w:r>
        <w:t xml:space="preserve"> </w:t>
      </w:r>
      <w:hyperlink r:id="rId33" w:tooltip="Library FAQs" w:history="1">
        <w:r>
          <w:rPr>
            <w:rStyle w:val="Hyperlink"/>
          </w:rPr>
          <w:t>https://libraryhelp.shef.ac.uk/</w:t>
        </w:r>
      </w:hyperlink>
    </w:p>
    <w:p w14:paraId="1BF44D9D" w14:textId="54CC7FD2" w:rsidR="000C4320" w:rsidRDefault="00796D3D" w:rsidP="000C4320">
      <w:pPr>
        <w:spacing w:after="240" w:line="240" w:lineRule="auto"/>
        <w:rPr>
          <w:rStyle w:val="Hyperlink"/>
        </w:rPr>
      </w:pPr>
      <w:bookmarkStart w:id="19" w:name="_Hlk45628163"/>
      <w:r>
        <w:t>University Library’s referencing page</w:t>
      </w:r>
      <w:bookmarkEnd w:id="19"/>
      <w:r>
        <w:t xml:space="preserve">: </w:t>
      </w:r>
      <w:hyperlink r:id="rId34" w:history="1">
        <w:r w:rsidR="000C4320" w:rsidRPr="007D440C">
          <w:rPr>
            <w:rStyle w:val="Hyperlink"/>
          </w:rPr>
          <w:t>https://www.sheffield.ac.uk/library/study/research-skills/referencing</w:t>
        </w:r>
      </w:hyperlink>
    </w:p>
    <w:p w14:paraId="4CE07EEB" w14:textId="4B231548" w:rsidR="009B0D7E" w:rsidRDefault="00753BDC" w:rsidP="000C4320">
      <w:pPr>
        <w:spacing w:after="240" w:line="240" w:lineRule="auto"/>
      </w:pPr>
      <w:r>
        <w:fldChar w:fldCharType="begin"/>
      </w:r>
      <w:r>
        <w:instrText xml:space="preserve"> HYPERLINK  \l "_Contents" \o "Back to Contents" </w:instrText>
      </w:r>
      <w:r>
        <w:fldChar w:fldCharType="separate"/>
      </w:r>
      <w:hyperlink w:anchor="_Contents" w:tooltip="Back to Contents" w:history="1">
        <w:r w:rsidR="009B0D7E" w:rsidRPr="00753BDC">
          <w:rPr>
            <w:rStyle w:val="Hyperlink"/>
          </w:rPr>
          <w:t>Back to Contents</w:t>
        </w:r>
      </w:hyperlink>
    </w:p>
    <w:p w14:paraId="1DF87735" w14:textId="78D30690" w:rsidR="00796D3D" w:rsidRDefault="00753BDC" w:rsidP="00807C67">
      <w:pPr>
        <w:rPr>
          <w:color w:val="0563C1" w:themeColor="hyperlink"/>
          <w:u w:val="single"/>
        </w:rPr>
      </w:pPr>
      <w:r>
        <w:fldChar w:fldCharType="end"/>
      </w:r>
      <w:r w:rsidR="00796D3D">
        <w:t xml:space="preserve">Last reviewed: </w:t>
      </w:r>
      <w:r w:rsidR="0094716B">
        <w:t>September</w:t>
      </w:r>
      <w:r w:rsidR="00807C67">
        <w:t xml:space="preserve"> 202</w:t>
      </w:r>
      <w:r w:rsidR="0094716B">
        <w:t>4</w:t>
      </w:r>
    </w:p>
    <w:p w14:paraId="6001E114" w14:textId="3B89B67E" w:rsidR="00796D3D" w:rsidRDefault="00796D3D" w:rsidP="009B0D7E">
      <w:r>
        <w:t xml:space="preserve">Review due: </w:t>
      </w:r>
      <w:r w:rsidR="00807C67">
        <w:t>Summer 202</w:t>
      </w:r>
      <w:r w:rsidR="0094716B">
        <w:t>5</w:t>
      </w:r>
    </w:p>
    <w:p w14:paraId="0733F7B6" w14:textId="77777777" w:rsidR="0062370A" w:rsidRPr="0062370A" w:rsidRDefault="0062370A" w:rsidP="0062370A">
      <w:pPr>
        <w:spacing w:after="0" w:line="240" w:lineRule="auto"/>
      </w:pPr>
      <w:r w:rsidRPr="0062370A">
        <w:rPr>
          <w:noProof/>
        </w:rPr>
        <w:drawing>
          <wp:inline distT="0" distB="0" distL="0" distR="0" wp14:anchorId="37DAC4F7" wp14:editId="4E0C6CBF">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6FB2C274"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http://creativecommons.org/licenses/by-nc-sa/4.0/.</w:t>
      </w:r>
    </w:p>
    <w:sectPr w:rsidR="0062370A" w:rsidRPr="00885CF6" w:rsidSect="00867EB6">
      <w:footerReference w:type="default" r:id="rId36"/>
      <w:headerReference w:type="first" r:id="rId37"/>
      <w:footerReference w:type="first" r:id="rId38"/>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8972" w14:textId="77777777" w:rsidR="00B33E35" w:rsidRDefault="00B33E35" w:rsidP="001F1496">
      <w:pPr>
        <w:spacing w:after="0" w:line="240" w:lineRule="auto"/>
      </w:pPr>
      <w:r>
        <w:separator/>
      </w:r>
    </w:p>
  </w:endnote>
  <w:endnote w:type="continuationSeparator" w:id="0">
    <w:p w14:paraId="1BAA0B24" w14:textId="77777777" w:rsidR="00B33E35" w:rsidRDefault="00B33E35"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192B45A6" w14:textId="6A1C299A" w:rsidR="00867EB6" w:rsidRDefault="00867EB6">
        <w:pPr>
          <w:pStyle w:val="Footer"/>
          <w:jc w:val="center"/>
        </w:pPr>
        <w:r>
          <w:fldChar w:fldCharType="begin"/>
        </w:r>
        <w:r>
          <w:instrText xml:space="preserve"> PAGE   \* MERGEFORMAT </w:instrText>
        </w:r>
        <w:r>
          <w:fldChar w:fldCharType="separate"/>
        </w:r>
        <w:r w:rsidR="00341620">
          <w:rPr>
            <w:noProof/>
          </w:rPr>
          <w:t>9</w:t>
        </w:r>
        <w:r>
          <w:rPr>
            <w:noProof/>
          </w:rPr>
          <w:fldChar w:fldCharType="end"/>
        </w:r>
      </w:p>
    </w:sdtContent>
  </w:sdt>
  <w:p w14:paraId="63E9039C" w14:textId="2B129220" w:rsidR="00440F87" w:rsidRPr="00E64EED" w:rsidRDefault="00440F87" w:rsidP="00147F3A">
    <w:pPr>
      <w:pStyle w:val="Footer"/>
      <w:rPr>
        <w:sz w:val="18"/>
        <w:szCs w:val="16"/>
      </w:rPr>
    </w:pPr>
    <w:r w:rsidRPr="00807C67">
      <w:rPr>
        <w:sz w:val="18"/>
        <w:szCs w:val="16"/>
      </w:rPr>
      <w:t>Last reviewed:</w:t>
    </w:r>
    <w:r w:rsidR="00147F3A" w:rsidRPr="00807C67">
      <w:rPr>
        <w:sz w:val="18"/>
        <w:szCs w:val="16"/>
      </w:rPr>
      <w:t xml:space="preserve"> </w:t>
    </w:r>
    <w:r w:rsidR="00510A33">
      <w:rPr>
        <w:sz w:val="18"/>
        <w:szCs w:val="16"/>
      </w:rPr>
      <w:t>September</w:t>
    </w:r>
    <w:r w:rsidR="00147F3A" w:rsidRPr="00807C67">
      <w:rPr>
        <w:sz w:val="18"/>
        <w:szCs w:val="16"/>
      </w:rPr>
      <w:t xml:space="preserve"> 202</w:t>
    </w:r>
    <w:r w:rsidR="00510A33">
      <w:rPr>
        <w:sz w:val="18"/>
        <w:szCs w:val="16"/>
      </w:rPr>
      <w:t>4</w:t>
    </w:r>
  </w:p>
  <w:p w14:paraId="7D3C5614" w14:textId="41E70A80" w:rsidR="00440F87" w:rsidRPr="00807C67" w:rsidRDefault="00147F3A" w:rsidP="00440F87">
    <w:pPr>
      <w:pStyle w:val="Footer"/>
      <w:rPr>
        <w:sz w:val="18"/>
        <w:szCs w:val="16"/>
      </w:rPr>
    </w:pPr>
    <w:r w:rsidRPr="00807C67">
      <w:rPr>
        <w:sz w:val="18"/>
        <w:szCs w:val="16"/>
      </w:rPr>
      <w:t>Review date: Summer 202</w:t>
    </w:r>
    <w:r w:rsidR="00510A33">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01244285" w14:textId="28346D5A" w:rsidR="00EA3704" w:rsidRDefault="00EA3704">
        <w:pPr>
          <w:pStyle w:val="Footer"/>
          <w:jc w:val="center"/>
        </w:pPr>
        <w:r>
          <w:fldChar w:fldCharType="begin"/>
        </w:r>
        <w:r>
          <w:instrText xml:space="preserve"> PAGE   \* MERGEFORMAT </w:instrText>
        </w:r>
        <w:r>
          <w:fldChar w:fldCharType="separate"/>
        </w:r>
        <w:r w:rsidR="008150EC">
          <w:rPr>
            <w:noProof/>
          </w:rPr>
          <w:t>1</w:t>
        </w:r>
        <w:r>
          <w:rPr>
            <w:noProof/>
          </w:rPr>
          <w:fldChar w:fldCharType="end"/>
        </w:r>
      </w:p>
    </w:sdtContent>
  </w:sdt>
  <w:p w14:paraId="671893A0" w14:textId="6080C15B" w:rsidR="00FE5851" w:rsidRPr="00E64EED" w:rsidRDefault="00E72174" w:rsidP="00147F3A">
    <w:pPr>
      <w:pStyle w:val="Footer"/>
      <w:rPr>
        <w:sz w:val="18"/>
        <w:szCs w:val="16"/>
      </w:rPr>
    </w:pPr>
    <w:r w:rsidRPr="00147F3A">
      <w:rPr>
        <w:sz w:val="18"/>
        <w:szCs w:val="16"/>
      </w:rPr>
      <w:t>Last reviewed:</w:t>
    </w:r>
    <w:r w:rsidR="00440F87" w:rsidRPr="00147F3A">
      <w:rPr>
        <w:sz w:val="18"/>
        <w:szCs w:val="16"/>
      </w:rPr>
      <w:t xml:space="preserve"> </w:t>
    </w:r>
    <w:r w:rsidR="00510A33">
      <w:rPr>
        <w:sz w:val="18"/>
        <w:szCs w:val="16"/>
      </w:rPr>
      <w:t>September</w:t>
    </w:r>
    <w:r w:rsidR="009216E0">
      <w:rPr>
        <w:sz w:val="18"/>
        <w:szCs w:val="16"/>
      </w:rPr>
      <w:t xml:space="preserve"> </w:t>
    </w:r>
    <w:r w:rsidR="00147F3A" w:rsidRPr="00147F3A">
      <w:rPr>
        <w:sz w:val="18"/>
        <w:szCs w:val="16"/>
      </w:rPr>
      <w:t>202</w:t>
    </w:r>
    <w:r w:rsidR="00510A33">
      <w:rPr>
        <w:sz w:val="18"/>
        <w:szCs w:val="16"/>
      </w:rPr>
      <w:t>4</w:t>
    </w:r>
  </w:p>
  <w:p w14:paraId="34E44604" w14:textId="02C9279D" w:rsidR="00E72174" w:rsidRPr="00147F3A" w:rsidRDefault="00E72174" w:rsidP="00E72174">
    <w:pPr>
      <w:pStyle w:val="Footer"/>
      <w:rPr>
        <w:sz w:val="18"/>
        <w:szCs w:val="16"/>
      </w:rPr>
    </w:pPr>
    <w:r w:rsidRPr="00147F3A">
      <w:rPr>
        <w:sz w:val="18"/>
        <w:szCs w:val="16"/>
      </w:rPr>
      <w:t>Review date:</w:t>
    </w:r>
    <w:r w:rsidR="00147F3A" w:rsidRPr="00147F3A">
      <w:rPr>
        <w:sz w:val="18"/>
        <w:szCs w:val="16"/>
      </w:rPr>
      <w:t xml:space="preserve"> Summer 202</w:t>
    </w:r>
    <w:r w:rsidR="00510A33">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57F3" w14:textId="77777777" w:rsidR="00B33E35" w:rsidRDefault="00B33E35" w:rsidP="001F1496">
      <w:pPr>
        <w:spacing w:after="0" w:line="240" w:lineRule="auto"/>
      </w:pPr>
      <w:r>
        <w:separator/>
      </w:r>
    </w:p>
  </w:footnote>
  <w:footnote w:type="continuationSeparator" w:id="0">
    <w:p w14:paraId="2EEF6FB2" w14:textId="77777777" w:rsidR="00B33E35" w:rsidRDefault="00B33E35"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93E4" w14:textId="34183630" w:rsidR="00867EB6" w:rsidRDefault="00D515F8" w:rsidP="00867EB6">
    <w:pPr>
      <w:pStyle w:val="Header"/>
    </w:pPr>
    <w:r>
      <w:rPr>
        <w:noProof/>
      </w:rPr>
      <w:drawing>
        <wp:anchor distT="0" distB="0" distL="114300" distR="114300" simplePos="0" relativeHeight="251660288" behindDoc="0" locked="0" layoutInCell="1" allowOverlap="1" wp14:anchorId="1FE3907A" wp14:editId="5E938A88">
          <wp:simplePos x="0" y="0"/>
          <wp:positionH relativeFrom="column">
            <wp:posOffset>-644525</wp:posOffset>
          </wp:positionH>
          <wp:positionV relativeFrom="paragraph">
            <wp:posOffset>136525</wp:posOffset>
          </wp:positionV>
          <wp:extent cx="1497600" cy="824400"/>
          <wp:effectExtent l="0" t="0" r="7620" b="0"/>
          <wp:wrapSquare wrapText="bothSides"/>
          <wp:docPr id="3" name="Picture 3"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DA3086">
      <w:rPr>
        <w:noProof/>
      </w:rPr>
      <w:drawing>
        <wp:anchor distT="0" distB="0" distL="114300" distR="114300" simplePos="0" relativeHeight="251659264" behindDoc="0" locked="0" layoutInCell="1" allowOverlap="1" wp14:anchorId="7972C8D7" wp14:editId="0A00A5B2">
          <wp:simplePos x="0" y="0"/>
          <wp:positionH relativeFrom="page">
            <wp:align>right</wp:align>
          </wp:positionH>
          <wp:positionV relativeFrom="paragraph">
            <wp:posOffset>0</wp:posOffset>
          </wp:positionV>
          <wp:extent cx="7548880" cy="1062355"/>
          <wp:effectExtent l="0" t="0" r="0" b="4445"/>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2"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DB11BE"/>
    <w:multiLevelType w:val="hybridMultilevel"/>
    <w:tmpl w:val="B3206DC6"/>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EAC0EF8"/>
    <w:multiLevelType w:val="hybridMultilevel"/>
    <w:tmpl w:val="E8A21A1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8D6651"/>
    <w:multiLevelType w:val="hybridMultilevel"/>
    <w:tmpl w:val="0200FB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DB6C53"/>
    <w:multiLevelType w:val="hybridMultilevel"/>
    <w:tmpl w:val="E980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3C764D"/>
    <w:multiLevelType w:val="hybridMultilevel"/>
    <w:tmpl w:val="69B4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4C6506"/>
    <w:multiLevelType w:val="hybridMultilevel"/>
    <w:tmpl w:val="B348761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95FE2"/>
    <w:multiLevelType w:val="hybridMultilevel"/>
    <w:tmpl w:val="53205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D76DCC"/>
    <w:multiLevelType w:val="hybridMultilevel"/>
    <w:tmpl w:val="DA7081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E5386A"/>
    <w:multiLevelType w:val="hybridMultilevel"/>
    <w:tmpl w:val="DB34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7463BD"/>
    <w:multiLevelType w:val="hybridMultilevel"/>
    <w:tmpl w:val="34C4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6214E"/>
    <w:multiLevelType w:val="hybridMultilevel"/>
    <w:tmpl w:val="CDD88D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475A9"/>
    <w:multiLevelType w:val="hybridMultilevel"/>
    <w:tmpl w:val="6BF62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234488"/>
    <w:multiLevelType w:val="hybridMultilevel"/>
    <w:tmpl w:val="CB7628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940489">
    <w:abstractNumId w:val="13"/>
  </w:num>
  <w:num w:numId="2" w16cid:durableId="615211224">
    <w:abstractNumId w:val="19"/>
  </w:num>
  <w:num w:numId="3" w16cid:durableId="468090183">
    <w:abstractNumId w:val="23"/>
  </w:num>
  <w:num w:numId="4" w16cid:durableId="859781940">
    <w:abstractNumId w:val="21"/>
  </w:num>
  <w:num w:numId="5" w16cid:durableId="1706561025">
    <w:abstractNumId w:val="26"/>
  </w:num>
  <w:num w:numId="6" w16cid:durableId="1909417832">
    <w:abstractNumId w:val="10"/>
  </w:num>
  <w:num w:numId="7" w16cid:durableId="1715889356">
    <w:abstractNumId w:val="17"/>
  </w:num>
  <w:num w:numId="8" w16cid:durableId="839662616">
    <w:abstractNumId w:val="16"/>
  </w:num>
  <w:num w:numId="9" w16cid:durableId="1063261150">
    <w:abstractNumId w:val="32"/>
  </w:num>
  <w:num w:numId="10" w16cid:durableId="1383017817">
    <w:abstractNumId w:val="27"/>
  </w:num>
  <w:num w:numId="11" w16cid:durableId="931007645">
    <w:abstractNumId w:val="18"/>
  </w:num>
  <w:num w:numId="12" w16cid:durableId="1688949491">
    <w:abstractNumId w:val="9"/>
  </w:num>
  <w:num w:numId="13" w16cid:durableId="605886903">
    <w:abstractNumId w:val="8"/>
  </w:num>
  <w:num w:numId="14" w16cid:durableId="597715669">
    <w:abstractNumId w:val="7"/>
  </w:num>
  <w:num w:numId="15" w16cid:durableId="466817432">
    <w:abstractNumId w:val="6"/>
  </w:num>
  <w:num w:numId="16" w16cid:durableId="1838156780">
    <w:abstractNumId w:val="5"/>
  </w:num>
  <w:num w:numId="17" w16cid:durableId="871649427">
    <w:abstractNumId w:val="4"/>
  </w:num>
  <w:num w:numId="18" w16cid:durableId="625696585">
    <w:abstractNumId w:val="3"/>
  </w:num>
  <w:num w:numId="19" w16cid:durableId="1732802651">
    <w:abstractNumId w:val="2"/>
  </w:num>
  <w:num w:numId="20" w16cid:durableId="950941363">
    <w:abstractNumId w:val="1"/>
  </w:num>
  <w:num w:numId="21" w16cid:durableId="1350790351">
    <w:abstractNumId w:val="0"/>
  </w:num>
  <w:num w:numId="22" w16cid:durableId="1195968713">
    <w:abstractNumId w:val="20"/>
  </w:num>
  <w:num w:numId="23" w16cid:durableId="2068645469">
    <w:abstractNumId w:val="15"/>
  </w:num>
  <w:num w:numId="24" w16cid:durableId="647980367">
    <w:abstractNumId w:val="28"/>
  </w:num>
  <w:num w:numId="25" w16cid:durableId="792360164">
    <w:abstractNumId w:val="29"/>
  </w:num>
  <w:num w:numId="26" w16cid:durableId="1074209042">
    <w:abstractNumId w:val="31"/>
  </w:num>
  <w:num w:numId="27" w16cid:durableId="1318654282">
    <w:abstractNumId w:val="14"/>
  </w:num>
  <w:num w:numId="28" w16cid:durableId="241568948">
    <w:abstractNumId w:val="24"/>
  </w:num>
  <w:num w:numId="29" w16cid:durableId="127011663">
    <w:abstractNumId w:val="30"/>
  </w:num>
  <w:num w:numId="30" w16cid:durableId="2070835251">
    <w:abstractNumId w:val="25"/>
  </w:num>
  <w:num w:numId="31" w16cid:durableId="1098258842">
    <w:abstractNumId w:val="12"/>
  </w:num>
  <w:num w:numId="32" w16cid:durableId="422725927">
    <w:abstractNumId w:val="11"/>
  </w:num>
  <w:num w:numId="33" w16cid:durableId="1486044372">
    <w:abstractNumId w:val="22"/>
  </w:num>
  <w:num w:numId="34" w16cid:durableId="12025981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335A9"/>
    <w:rsid w:val="00046FEF"/>
    <w:rsid w:val="00066AAA"/>
    <w:rsid w:val="000C4320"/>
    <w:rsid w:val="000F2966"/>
    <w:rsid w:val="000F2F13"/>
    <w:rsid w:val="00127748"/>
    <w:rsid w:val="001477BC"/>
    <w:rsid w:val="00147F3A"/>
    <w:rsid w:val="00166A6A"/>
    <w:rsid w:val="00196458"/>
    <w:rsid w:val="001B0E3E"/>
    <w:rsid w:val="001B2434"/>
    <w:rsid w:val="001D396F"/>
    <w:rsid w:val="001E59DC"/>
    <w:rsid w:val="001F1496"/>
    <w:rsid w:val="0024623A"/>
    <w:rsid w:val="002941DA"/>
    <w:rsid w:val="002D5EAC"/>
    <w:rsid w:val="00301B47"/>
    <w:rsid w:val="00303A5D"/>
    <w:rsid w:val="003042B4"/>
    <w:rsid w:val="00326C16"/>
    <w:rsid w:val="00341620"/>
    <w:rsid w:val="0034302E"/>
    <w:rsid w:val="00345FAD"/>
    <w:rsid w:val="00364007"/>
    <w:rsid w:val="00390A34"/>
    <w:rsid w:val="003969EC"/>
    <w:rsid w:val="003B50EE"/>
    <w:rsid w:val="003E4C1D"/>
    <w:rsid w:val="003E6008"/>
    <w:rsid w:val="00430845"/>
    <w:rsid w:val="00440F87"/>
    <w:rsid w:val="004527BA"/>
    <w:rsid w:val="004550D1"/>
    <w:rsid w:val="00473BB9"/>
    <w:rsid w:val="004A1462"/>
    <w:rsid w:val="004A4B69"/>
    <w:rsid w:val="004E1F62"/>
    <w:rsid w:val="004F7676"/>
    <w:rsid w:val="004F7803"/>
    <w:rsid w:val="00500AB8"/>
    <w:rsid w:val="00510A33"/>
    <w:rsid w:val="0055268C"/>
    <w:rsid w:val="00573823"/>
    <w:rsid w:val="00597266"/>
    <w:rsid w:val="0062370A"/>
    <w:rsid w:val="006415C9"/>
    <w:rsid w:val="00673D63"/>
    <w:rsid w:val="0067588C"/>
    <w:rsid w:val="006A2862"/>
    <w:rsid w:val="00745075"/>
    <w:rsid w:val="00753158"/>
    <w:rsid w:val="007535E1"/>
    <w:rsid w:val="00753BDC"/>
    <w:rsid w:val="00790A19"/>
    <w:rsid w:val="00796D3D"/>
    <w:rsid w:val="007A4F18"/>
    <w:rsid w:val="007F13A0"/>
    <w:rsid w:val="007F5E54"/>
    <w:rsid w:val="00807C67"/>
    <w:rsid w:val="0081398C"/>
    <w:rsid w:val="008150EC"/>
    <w:rsid w:val="008410E2"/>
    <w:rsid w:val="00867EB6"/>
    <w:rsid w:val="00877FAD"/>
    <w:rsid w:val="00885CF6"/>
    <w:rsid w:val="0088628F"/>
    <w:rsid w:val="008C48D2"/>
    <w:rsid w:val="00912D4A"/>
    <w:rsid w:val="009216E0"/>
    <w:rsid w:val="00922C96"/>
    <w:rsid w:val="00945714"/>
    <w:rsid w:val="0094716B"/>
    <w:rsid w:val="00954098"/>
    <w:rsid w:val="009B0D7E"/>
    <w:rsid w:val="00A34F34"/>
    <w:rsid w:val="00A87E5B"/>
    <w:rsid w:val="00AB2BC9"/>
    <w:rsid w:val="00AE6162"/>
    <w:rsid w:val="00B23D41"/>
    <w:rsid w:val="00B33E35"/>
    <w:rsid w:val="00B54FDF"/>
    <w:rsid w:val="00C01EC6"/>
    <w:rsid w:val="00C13217"/>
    <w:rsid w:val="00C47D4B"/>
    <w:rsid w:val="00C75FFB"/>
    <w:rsid w:val="00C843B1"/>
    <w:rsid w:val="00CA62FD"/>
    <w:rsid w:val="00CB7F53"/>
    <w:rsid w:val="00CC0D7D"/>
    <w:rsid w:val="00D009DB"/>
    <w:rsid w:val="00D20E1A"/>
    <w:rsid w:val="00D25976"/>
    <w:rsid w:val="00D515F8"/>
    <w:rsid w:val="00D97C61"/>
    <w:rsid w:val="00DA3086"/>
    <w:rsid w:val="00DB018D"/>
    <w:rsid w:val="00DB41DE"/>
    <w:rsid w:val="00DF66F3"/>
    <w:rsid w:val="00E13B62"/>
    <w:rsid w:val="00E64EED"/>
    <w:rsid w:val="00E72174"/>
    <w:rsid w:val="00EA3704"/>
    <w:rsid w:val="00EB0898"/>
    <w:rsid w:val="00EB106E"/>
    <w:rsid w:val="00EF6EA4"/>
    <w:rsid w:val="00F22D9D"/>
    <w:rsid w:val="00F274EB"/>
    <w:rsid w:val="00F5008A"/>
    <w:rsid w:val="00FB0DE0"/>
    <w:rsid w:val="00FC13D7"/>
    <w:rsid w:val="00FC149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863D610"/>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62"/>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796D3D"/>
    <w:rPr>
      <w:color w:val="605E5C"/>
      <w:shd w:val="clear" w:color="auto" w:fill="E1DFDD"/>
    </w:rPr>
  </w:style>
  <w:style w:type="paragraph" w:styleId="TOC2">
    <w:name w:val="toc 2"/>
    <w:basedOn w:val="Normal"/>
    <w:next w:val="Normal"/>
    <w:autoRedefine/>
    <w:uiPriority w:val="39"/>
    <w:unhideWhenUsed/>
    <w:rsid w:val="003042B4"/>
    <w:pPr>
      <w:spacing w:after="100"/>
      <w:ind w:left="240"/>
    </w:pPr>
  </w:style>
  <w:style w:type="character" w:styleId="UnresolvedMention">
    <w:name w:val="Unresolved Mention"/>
    <w:basedOn w:val="DefaultParagraphFont"/>
    <w:uiPriority w:val="99"/>
    <w:semiHidden/>
    <w:unhideWhenUsed/>
    <w:rsid w:val="00F50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8475">
      <w:bodyDiv w:val="1"/>
      <w:marLeft w:val="0"/>
      <w:marRight w:val="0"/>
      <w:marTop w:val="0"/>
      <w:marBottom w:val="0"/>
      <w:divBdr>
        <w:top w:val="none" w:sz="0" w:space="0" w:color="auto"/>
        <w:left w:val="none" w:sz="0" w:space="0" w:color="auto"/>
        <w:bottom w:val="none" w:sz="0" w:space="0" w:color="auto"/>
        <w:right w:val="none" w:sz="0" w:space="0" w:color="auto"/>
      </w:divBdr>
    </w:div>
    <w:div w:id="1344088520">
      <w:bodyDiv w:val="1"/>
      <w:marLeft w:val="0"/>
      <w:marRight w:val="0"/>
      <w:marTop w:val="0"/>
      <w:marBottom w:val="0"/>
      <w:divBdr>
        <w:top w:val="none" w:sz="0" w:space="0" w:color="auto"/>
        <w:left w:val="none" w:sz="0" w:space="0" w:color="auto"/>
        <w:bottom w:val="none" w:sz="0" w:space="0" w:color="auto"/>
        <w:right w:val="none" w:sz="0" w:space="0" w:color="auto"/>
      </w:divBdr>
    </w:div>
    <w:div w:id="20176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collections.nypl.org/items/510d47de-0a2d-a3d9-e040-e00a18064a99" TargetMode="External"/><Relationship Id="rId18" Type="http://schemas.openxmlformats.org/officeDocument/2006/relationships/hyperlink" Target="http://libraryhelp.shef.ac.uk/" TargetMode="External"/><Relationship Id="rId26" Type="http://schemas.openxmlformats.org/officeDocument/2006/relationships/hyperlink" Target="http://www.bbc.co.uk/news/entertainment-arts-37452862" TargetMode="External"/><Relationship Id="rId39" Type="http://schemas.openxmlformats.org/officeDocument/2006/relationships/fontTable" Target="fontTable.xml"/><Relationship Id="rId21" Type="http://schemas.openxmlformats.org/officeDocument/2006/relationships/hyperlink" Target="http://www.iwm.org.uk/collections/item/object/14592" TargetMode="External"/><Relationship Id="rId34" Type="http://schemas.openxmlformats.org/officeDocument/2006/relationships/hyperlink" Target="https://www.sheffield.ac.uk/library/study/research-skills/referencing"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sheffield.ac.uk/skills/myskills" TargetMode="External"/><Relationship Id="rId25" Type="http://schemas.openxmlformats.org/officeDocument/2006/relationships/hyperlink" Target="https://go-gale-com.sheffield.idm.oclc.org/ps/i.do?p=GDCS&amp;u=su_uk&amp;id=GALE|EE1863449484&amp;v=2.1&amp;it=r&amp;sid=GDCS&amp;asid=534ee67b" TargetMode="External"/><Relationship Id="rId33" Type="http://schemas.openxmlformats.org/officeDocument/2006/relationships/hyperlink" Target="https://libraryhelp.shef.ac.u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heffield.ac.uk/library/study/research-skills" TargetMode="External"/><Relationship Id="rId20" Type="http://schemas.openxmlformats.org/officeDocument/2006/relationships/hyperlink" Target="https://www.iwm.org.uk/collections/item/object/14592" TargetMode="External"/><Relationship Id="rId29" Type="http://schemas.openxmlformats.org/officeDocument/2006/relationships/hyperlink" Target="https://digitalcollections.nyp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collections.nypl.org/" TargetMode="External"/><Relationship Id="rId24" Type="http://schemas.openxmlformats.org/officeDocument/2006/relationships/hyperlink" Target="https://go-gale-com.sheffield.idm.oclc.org/ps/i.do?p=GDCS&amp;u=su_uk&amp;id=GALE|EE1864070618&amp;v=2.1&amp;it=r&amp;sid=GDCS&amp;asid=d5de1174" TargetMode="External"/><Relationship Id="rId32" Type="http://schemas.openxmlformats.org/officeDocument/2006/relationships/hyperlink" Target="https://www.sheffield.ac.uk/skills/myskill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le.shef.ac.uk/bbcswebdav/xid-48061222_1" TargetMode="External"/><Relationship Id="rId23" Type="http://schemas.openxmlformats.org/officeDocument/2006/relationships/hyperlink" Target="https://www.libertyellisfoundation.org/statue-history" TargetMode="External"/><Relationship Id="rId28" Type="http://schemas.openxmlformats.org/officeDocument/2006/relationships/hyperlink" Target="https://www.iwm.org.uk/corporate/policies/privacy-copyright/licence" TargetMode="External"/><Relationship Id="rId36" Type="http://schemas.openxmlformats.org/officeDocument/2006/relationships/footer" Target="footer1.xml"/><Relationship Id="rId10" Type="http://schemas.openxmlformats.org/officeDocument/2006/relationships/hyperlink" Target="https://digitalcollections.nypl.org/items/510d47de-0a2d-a3d9-e040-e00a18064a99" TargetMode="External"/><Relationship Id="rId19" Type="http://schemas.openxmlformats.org/officeDocument/2006/relationships/hyperlink" Target="mailto:library@sheffield.ac.uk" TargetMode="External"/><Relationship Id="rId31" Type="http://schemas.openxmlformats.org/officeDocument/2006/relationships/hyperlink" Target="https://www.sheffield.ac.uk/library/study/research-skill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igitalcollections.nypl.org/" TargetMode="External"/><Relationship Id="rId22" Type="http://schemas.openxmlformats.org/officeDocument/2006/relationships/hyperlink" Target="https://www.nps.gov/stli/learn/historyculture/places_creating_statue.htm" TargetMode="External"/><Relationship Id="rId27" Type="http://schemas.openxmlformats.org/officeDocument/2006/relationships/hyperlink" Target="https://digitalmedia.sheffield.ac.uk/media/1_774362n5" TargetMode="External"/><Relationship Id="rId30" Type="http://schemas.openxmlformats.org/officeDocument/2006/relationships/hyperlink" Target="https://vle.shef.ac.uk/bbcswebdav/xid-48061222_1" TargetMode="External"/><Relationship Id="rId35" Type="http://schemas.openxmlformats.org/officeDocument/2006/relationships/image" Target="media/image3.png"/><Relationship Id="rId8" Type="http://schemas.openxmlformats.org/officeDocument/2006/relationships/hyperlink" Target="https://digitalmedia.sheffield.ac.uk/media/1_774362n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03F4D-1086-4211-B872-5D8356FE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9</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15</cp:revision>
  <dcterms:created xsi:type="dcterms:W3CDTF">2020-08-19T14:08:00Z</dcterms:created>
  <dcterms:modified xsi:type="dcterms:W3CDTF">2024-09-05T14:07:00Z</dcterms:modified>
</cp:coreProperties>
</file>